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8" w:rsidRDefault="004D5748" w:rsidP="004D5748">
      <w:pPr>
        <w:jc w:val="right"/>
        <w:rPr>
          <w:b/>
          <w:noProof/>
          <w:sz w:val="28"/>
          <w:szCs w:val="28"/>
          <w:lang w:eastAsia="en-US"/>
        </w:rPr>
      </w:pPr>
    </w:p>
    <w:p w:rsidR="004D5748" w:rsidRDefault="004D5748" w:rsidP="004D5748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4D5748" w:rsidRDefault="004D5748" w:rsidP="004D5748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4D5748" w:rsidRDefault="004D5748" w:rsidP="004D5748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4D5748" w:rsidRDefault="004D5748" w:rsidP="004D5748">
      <w:pPr>
        <w:pStyle w:val="a4"/>
        <w:pBdr>
          <w:bottom w:val="single" w:sz="8" w:space="1" w:color="000000"/>
        </w:pBdr>
        <w:jc w:val="center"/>
        <w:rPr>
          <w:b/>
          <w:bCs/>
        </w:rPr>
      </w:pPr>
    </w:p>
    <w:p w:rsidR="004D5748" w:rsidRDefault="003367F2" w:rsidP="004D5748">
      <w:pPr>
        <w:pStyle w:val="a4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8F0">
        <w:rPr>
          <w:sz w:val="28"/>
          <w:szCs w:val="28"/>
        </w:rPr>
        <w:t>25</w:t>
      </w:r>
      <w:r>
        <w:rPr>
          <w:sz w:val="28"/>
          <w:szCs w:val="28"/>
        </w:rPr>
        <w:t xml:space="preserve"> .05</w:t>
      </w:r>
      <w:r w:rsidR="004D5748">
        <w:rPr>
          <w:sz w:val="28"/>
          <w:szCs w:val="28"/>
        </w:rPr>
        <w:t>.2020                                                                                                №</w:t>
      </w:r>
      <w:r w:rsidR="000968F0">
        <w:rPr>
          <w:sz w:val="28"/>
          <w:szCs w:val="28"/>
        </w:rPr>
        <w:t>27</w:t>
      </w:r>
      <w:r w:rsidR="004D5748">
        <w:rPr>
          <w:sz w:val="28"/>
          <w:szCs w:val="28"/>
        </w:rPr>
        <w:t xml:space="preserve"> -</w:t>
      </w:r>
      <w:proofErr w:type="spellStart"/>
      <w:proofErr w:type="gramStart"/>
      <w:r w:rsidR="004D5748">
        <w:rPr>
          <w:sz w:val="28"/>
          <w:szCs w:val="28"/>
        </w:rPr>
        <w:t>п</w:t>
      </w:r>
      <w:proofErr w:type="spellEnd"/>
      <w:proofErr w:type="gramEnd"/>
    </w:p>
    <w:p w:rsidR="004D5748" w:rsidRDefault="004D5748" w:rsidP="004D5748">
      <w:pPr>
        <w:pStyle w:val="a4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8B04DB" w:rsidRPr="008B04DB" w:rsidRDefault="008B04DB" w:rsidP="008B04DB">
      <w:pPr>
        <w:keepNext/>
        <w:suppressAutoHyphens w:val="0"/>
        <w:autoSpaceDN w:val="0"/>
        <w:adjustRightInd w:val="0"/>
        <w:jc w:val="center"/>
        <w:textAlignment w:val="baseline"/>
        <w:outlineLvl w:val="0"/>
        <w:rPr>
          <w:rFonts w:cs="Times New Roman"/>
          <w:b/>
          <w:bCs/>
          <w:sz w:val="28"/>
          <w:szCs w:val="28"/>
          <w:lang w:eastAsia="ru-RU" w:bidi="ar-SA"/>
        </w:rPr>
      </w:pPr>
      <w:r w:rsidRPr="008B04DB">
        <w:rPr>
          <w:rFonts w:cs="Times New Roman"/>
          <w:b/>
          <w:bCs/>
          <w:sz w:val="28"/>
          <w:szCs w:val="28"/>
          <w:lang w:eastAsia="ru-RU" w:bidi="ar-SA"/>
        </w:rPr>
        <w:t>О направлении проекта внесения изменений в Правила землепользования и застройки муниципального образования Екатеринославский сельсовет</w:t>
      </w:r>
      <w:r w:rsidRPr="008B04DB">
        <w:rPr>
          <w:rFonts w:cs="Times New Roman"/>
          <w:sz w:val="28"/>
          <w:szCs w:val="28"/>
          <w:lang w:eastAsia="ru-RU" w:bidi="ar-SA"/>
        </w:rPr>
        <w:t xml:space="preserve"> </w:t>
      </w:r>
      <w:r w:rsidRPr="008B04DB">
        <w:rPr>
          <w:rFonts w:cs="Times New Roman"/>
          <w:b/>
          <w:bCs/>
          <w:sz w:val="28"/>
          <w:szCs w:val="28"/>
          <w:lang w:eastAsia="ru-RU" w:bidi="ar-SA"/>
        </w:rPr>
        <w:t xml:space="preserve">Тюльганского района Оренбургской области </w:t>
      </w:r>
    </w:p>
    <w:p w:rsidR="008B04DB" w:rsidRPr="008B04DB" w:rsidRDefault="008B04DB" w:rsidP="008B04DB">
      <w:pPr>
        <w:keepNext/>
        <w:suppressAutoHyphens w:val="0"/>
        <w:autoSpaceDN w:val="0"/>
        <w:adjustRightInd w:val="0"/>
        <w:jc w:val="center"/>
        <w:textAlignment w:val="baseline"/>
        <w:outlineLvl w:val="0"/>
        <w:rPr>
          <w:rFonts w:cs="Times New Roman"/>
          <w:b/>
          <w:bCs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 xml:space="preserve">В соответствии со статьями 31, 32 и частью 3.3 статьи 33 Градостроительного кодекса Российской Федерации от 29 декабря 2004 года N 190-ФЗ, с постановлением сельсовета от 1 февраля 2018 года №10-п «О подготовке проекта внесения изменений в Правила землепользования и застройки муниципального образования Екатеринославский сельсовет Тюльганского района», </w:t>
      </w:r>
      <w:proofErr w:type="gramStart"/>
      <w:r w:rsidRPr="008B04DB">
        <w:rPr>
          <w:rFonts w:cs="Times New Roman"/>
          <w:sz w:val="28"/>
          <w:szCs w:val="28"/>
          <w:lang w:eastAsia="ru-RU" w:bidi="ar-SA"/>
        </w:rPr>
        <w:t>п</w:t>
      </w:r>
      <w:proofErr w:type="gramEnd"/>
      <w:r w:rsidRPr="008B04DB">
        <w:rPr>
          <w:rFonts w:cs="Times New Roman"/>
          <w:sz w:val="28"/>
          <w:szCs w:val="28"/>
          <w:lang w:eastAsia="ru-RU" w:bidi="ar-SA"/>
        </w:rPr>
        <w:t xml:space="preserve"> о с т а н о в л я ю:</w:t>
      </w:r>
    </w:p>
    <w:p w:rsidR="008B04DB" w:rsidRPr="008B04DB" w:rsidRDefault="008B04DB" w:rsidP="008B04DB">
      <w:pPr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>1.</w:t>
      </w:r>
      <w:r w:rsidRPr="008B04DB">
        <w:rPr>
          <w:rFonts w:cs="Times New Roman"/>
          <w:sz w:val="28"/>
          <w:szCs w:val="28"/>
          <w:lang w:eastAsia="ru-RU" w:bidi="ar-SA"/>
        </w:rPr>
        <w:tab/>
        <w:t>Направить подготовленный проект внесения изменений в Правила землепользования и застройки муниципального образования Екатеринославский сельсовет Тюльганского района Оренбургской области в Совет депутатов Екатеринославского сельсовета для утверждения.</w:t>
      </w:r>
    </w:p>
    <w:p w:rsidR="008B04DB" w:rsidRPr="008B04DB" w:rsidRDefault="008B04DB" w:rsidP="008B04DB">
      <w:pPr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>2. Комиссии по подготовке проекта внесения изменений в Правила землепользования и застройки муниципального образования Екатеринославский сельсовет Тюльганского района Оренбургской области подготовить проект решения Совета депутатов «О внесении изменений в решение Совета депутатов муниципального образования Екатеринославский сельсовет от 29 июля 2014 года № 151 «Об утверждении Правил землепользования и застройки муниципального образования Екатеринославский сельсовет Тюльганского района Оренбургской области», согласно приложенного проекта внесения изменений в Правила землепользования и застройки муниципального образования Екатеринославский сельсовет Тюльганского района Оренбургской области.</w:t>
      </w:r>
    </w:p>
    <w:p w:rsidR="008B04DB" w:rsidRPr="008B04DB" w:rsidRDefault="008B04DB" w:rsidP="008B04DB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Default="008B04DB" w:rsidP="008B04DB">
      <w:pPr>
        <w:widowControl/>
        <w:suppressAutoHyphens w:val="0"/>
        <w:autoSpaceDE/>
        <w:spacing w:line="276" w:lineRule="auto"/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>3. Контроль за исполнением настоящего постановления оставляю за собой.</w:t>
      </w:r>
    </w:p>
    <w:p w:rsidR="008B04DB" w:rsidRPr="008B04DB" w:rsidRDefault="008B04DB" w:rsidP="008B04DB">
      <w:pPr>
        <w:widowControl/>
        <w:suppressAutoHyphens w:val="0"/>
        <w:autoSpaceDE/>
        <w:spacing w:line="276" w:lineRule="auto"/>
        <w:ind w:firstLine="709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Default="008B04DB" w:rsidP="008B04DB">
      <w:pPr>
        <w:ind w:firstLine="709"/>
        <w:jc w:val="both"/>
      </w:pPr>
      <w:r w:rsidRPr="008B04DB">
        <w:rPr>
          <w:rFonts w:cs="Times New Roman"/>
          <w:sz w:val="28"/>
          <w:szCs w:val="28"/>
          <w:lang w:eastAsia="ru-RU" w:bidi="ar-SA"/>
        </w:rPr>
        <w:lastRenderedPageBreak/>
        <w:t xml:space="preserve">4. </w:t>
      </w:r>
      <w:r w:rsidRPr="008B04DB">
        <w:rPr>
          <w:rFonts w:cs="Times New Roman"/>
          <w:sz w:val="28"/>
          <w:szCs w:val="28"/>
          <w:lang w:eastAsia="ru-RU" w:bidi="ar-SA"/>
        </w:rPr>
        <w:tab/>
      </w:r>
      <w:r w:rsidRPr="00A632CC">
        <w:rPr>
          <w:sz w:val="28"/>
        </w:rPr>
        <w:t xml:space="preserve">Настоящее постановление вступает в силу после </w:t>
      </w:r>
      <w:r>
        <w:rPr>
          <w:sz w:val="28"/>
        </w:rPr>
        <w:t xml:space="preserve">дня его </w:t>
      </w:r>
      <w:r w:rsidRPr="00A632CC">
        <w:rPr>
          <w:sz w:val="28"/>
        </w:rPr>
        <w:t xml:space="preserve">обнародования </w:t>
      </w:r>
      <w:r>
        <w:rPr>
          <w:sz w:val="28"/>
        </w:rPr>
        <w:t>и подлежит размещению</w:t>
      </w:r>
      <w:r w:rsidRPr="00A632CC">
        <w:rPr>
          <w:sz w:val="28"/>
        </w:rPr>
        <w:t xml:space="preserve"> на официальном сайте муниципального образования </w:t>
      </w:r>
      <w:r>
        <w:rPr>
          <w:sz w:val="28"/>
        </w:rPr>
        <w:t xml:space="preserve">Екатеринославский сельсовет  </w:t>
      </w:r>
      <w:hyperlink r:id="rId5" w:tgtFrame="_blank" w:history="1">
        <w:r w:rsidRPr="00D062B4">
          <w:rPr>
            <w:rStyle w:val="a3"/>
            <w:rFonts w:ascii="Arial" w:hAnsi="Arial" w:cs="Arial"/>
            <w:b/>
            <w:bCs/>
            <w:color w:val="4F81BD"/>
            <w:sz w:val="27"/>
            <w:szCs w:val="27"/>
            <w:shd w:val="clear" w:color="auto" w:fill="FFFFFF"/>
          </w:rPr>
          <w:t>http://ekaterinoslavka.ru/</w:t>
        </w:r>
      </w:hyperlink>
    </w:p>
    <w:p w:rsidR="008B04DB" w:rsidRPr="00A632CC" w:rsidRDefault="008B04DB" w:rsidP="008B04DB">
      <w:pPr>
        <w:spacing w:line="276" w:lineRule="auto"/>
        <w:ind w:firstLine="851"/>
        <w:jc w:val="both"/>
        <w:rPr>
          <w:sz w:val="28"/>
        </w:rPr>
      </w:pPr>
    </w:p>
    <w:p w:rsidR="008B04DB" w:rsidRDefault="008B04DB" w:rsidP="008B04D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04DB" w:rsidRDefault="008B04DB" w:rsidP="008B04D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04DB" w:rsidRDefault="008B04DB" w:rsidP="008B04D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B04DB" w:rsidRDefault="008B04DB" w:rsidP="008B04D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Екатеринославский сельсовет                                                        А.Г.Сулимов </w:t>
      </w:r>
    </w:p>
    <w:p w:rsidR="008B04DB" w:rsidRDefault="008B04DB" w:rsidP="008B04D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04DB" w:rsidRDefault="008B04DB" w:rsidP="008B04D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04DB" w:rsidRDefault="008B04DB" w:rsidP="008B04DB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proofErr w:type="spellStart"/>
      <w:r>
        <w:rPr>
          <w:color w:val="000000"/>
          <w:sz w:val="28"/>
          <w:szCs w:val="28"/>
        </w:rPr>
        <w:t>райадминистрация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райпрокуратура</w:t>
      </w:r>
      <w:proofErr w:type="spellEnd"/>
      <w:r>
        <w:rPr>
          <w:color w:val="000000"/>
          <w:sz w:val="28"/>
          <w:szCs w:val="28"/>
        </w:rPr>
        <w:t>, членам комиссии, в дело.</w:t>
      </w:r>
    </w:p>
    <w:p w:rsidR="008B04DB" w:rsidRPr="008B04DB" w:rsidRDefault="008B04DB" w:rsidP="008B04DB">
      <w:pPr>
        <w:widowControl/>
        <w:suppressAutoHyphens w:val="0"/>
        <w:autoSpaceDE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keepNext/>
        <w:suppressAutoHyphens w:val="0"/>
        <w:autoSpaceDN w:val="0"/>
        <w:adjustRightInd w:val="0"/>
        <w:jc w:val="center"/>
        <w:textAlignment w:val="baseline"/>
        <w:outlineLvl w:val="0"/>
        <w:rPr>
          <w:rFonts w:cs="Times New Roman"/>
          <w:b/>
          <w:bCs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395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uppressAutoHyphens w:val="0"/>
        <w:autoSpaceDE/>
        <w:ind w:left="4820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lastRenderedPageBreak/>
        <w:t xml:space="preserve">Приложение к постановлению </w:t>
      </w:r>
    </w:p>
    <w:p w:rsidR="008B04DB" w:rsidRPr="008B04DB" w:rsidRDefault="008B04DB" w:rsidP="008B04DB">
      <w:pPr>
        <w:widowControl/>
        <w:suppressAutoHyphens w:val="0"/>
        <w:autoSpaceDE/>
        <w:ind w:left="4820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 xml:space="preserve">от </w:t>
      </w:r>
      <w:r w:rsidR="00541770">
        <w:rPr>
          <w:rFonts w:cs="Times New Roman"/>
          <w:sz w:val="28"/>
          <w:szCs w:val="28"/>
          <w:lang w:eastAsia="ru-RU" w:bidi="ar-SA"/>
        </w:rPr>
        <w:t>25.05.2020 № 27-п</w:t>
      </w:r>
    </w:p>
    <w:p w:rsidR="008B04DB" w:rsidRPr="008B04DB" w:rsidRDefault="008B04DB" w:rsidP="008B04DB">
      <w:pPr>
        <w:widowControl/>
        <w:suppressAutoHyphens w:val="0"/>
        <w:autoSpaceDE/>
        <w:ind w:left="4395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shd w:val="clear" w:color="auto" w:fill="FFFFFF"/>
        <w:suppressAutoHyphens w:val="0"/>
        <w:autoSpaceDE/>
        <w:ind w:left="200" w:firstLine="851"/>
        <w:jc w:val="center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 xml:space="preserve"> Проект внесения изменений в Правила землепользования и застройки муниципального образования Екатеринославский сельсовет Тюльганского района (Актуализированная редакция)</w:t>
      </w:r>
    </w:p>
    <w:p w:rsidR="008B04DB" w:rsidRPr="008B04DB" w:rsidRDefault="008B04DB" w:rsidP="008B04DB">
      <w:pPr>
        <w:shd w:val="clear" w:color="auto" w:fill="FFFFFF"/>
        <w:suppressAutoHyphens w:val="0"/>
        <w:autoSpaceDE/>
        <w:ind w:left="200" w:firstLine="851"/>
        <w:jc w:val="center"/>
        <w:rPr>
          <w:rFonts w:cs="Times New Roman"/>
          <w:caps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8B04DB" w:rsidRPr="008B04DB" w:rsidRDefault="008B04DB" w:rsidP="008B04DB">
      <w:pPr>
        <w:widowControl/>
        <w:shd w:val="clear" w:color="auto" w:fill="FFFFFF"/>
        <w:suppressAutoHyphens w:val="0"/>
        <w:autoSpaceDE/>
        <w:ind w:firstLine="851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 xml:space="preserve">Внести изменения в Главу 9. Градостроительные регламенты Части </w:t>
      </w:r>
      <w:r w:rsidRPr="008B04DB">
        <w:rPr>
          <w:rFonts w:cs="Times New Roman"/>
          <w:sz w:val="28"/>
          <w:szCs w:val="28"/>
          <w:lang w:val="en-US" w:eastAsia="ru-RU" w:bidi="ar-SA"/>
        </w:rPr>
        <w:t>III</w:t>
      </w:r>
      <w:r w:rsidRPr="008B04DB">
        <w:rPr>
          <w:rFonts w:cs="Times New Roman"/>
          <w:sz w:val="28"/>
          <w:szCs w:val="28"/>
          <w:lang w:eastAsia="ru-RU" w:bidi="ar-SA"/>
        </w:rPr>
        <w:t>. Градостроительные регламенты следующие изменения:</w:t>
      </w:r>
    </w:p>
    <w:p w:rsidR="008B04DB" w:rsidRPr="008B04DB" w:rsidRDefault="008B04DB" w:rsidP="008B04DB">
      <w:pPr>
        <w:widowControl/>
        <w:shd w:val="clear" w:color="auto" w:fill="FFFFFF"/>
        <w:suppressAutoHyphens w:val="0"/>
        <w:autoSpaceDE/>
        <w:ind w:firstLine="851"/>
        <w:jc w:val="both"/>
        <w:rPr>
          <w:rFonts w:cs="Times New Roman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hd w:val="clear" w:color="auto" w:fill="FFFFFF"/>
        <w:suppressAutoHyphens w:val="0"/>
        <w:autoSpaceDE/>
        <w:ind w:firstLine="851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>1. дополнить пункт 3  статьи 9.6 Градостроительные регламенты.</w:t>
      </w:r>
      <w:r w:rsidRPr="008B04DB">
        <w:rPr>
          <w:rFonts w:cs="Times New Roman"/>
          <w:i/>
          <w:iCs/>
          <w:sz w:val="28"/>
          <w:szCs w:val="28"/>
          <w:lang w:eastAsia="ru-RU" w:bidi="ar-SA"/>
        </w:rPr>
        <w:t xml:space="preserve"> </w:t>
      </w:r>
      <w:r w:rsidRPr="008B04DB">
        <w:rPr>
          <w:rFonts w:cs="Times New Roman"/>
          <w:sz w:val="28"/>
          <w:szCs w:val="28"/>
          <w:lang w:eastAsia="ru-RU" w:bidi="ar-SA"/>
        </w:rPr>
        <w:t>Зоны сельскохозяйственного использования в части видов  разрешенного использования земельных участков и объектов капитального строительства соответствующих территориальных зон основным видом разрешенного использования:</w:t>
      </w:r>
    </w:p>
    <w:p w:rsidR="008B04DB" w:rsidRPr="008B04DB" w:rsidRDefault="008B04DB" w:rsidP="008B04DB">
      <w:pPr>
        <w:widowControl/>
        <w:suppressAutoHyphens w:val="0"/>
        <w:autoSpaceDE/>
        <w:spacing w:after="240"/>
        <w:ind w:firstLine="851"/>
        <w:jc w:val="center"/>
        <w:rPr>
          <w:rFonts w:cs="Times New Roman"/>
          <w:bCs/>
          <w:sz w:val="27"/>
          <w:szCs w:val="27"/>
          <w:u w:val="single"/>
          <w:lang w:eastAsia="ru-RU" w:bidi="ar-SA"/>
        </w:rPr>
      </w:pPr>
      <w:r w:rsidRPr="008B04DB">
        <w:rPr>
          <w:rFonts w:cs="Times New Roman"/>
          <w:bCs/>
          <w:sz w:val="27"/>
          <w:szCs w:val="27"/>
          <w:u w:val="single"/>
          <w:lang w:eastAsia="ru-RU" w:bidi="ar-SA"/>
        </w:rPr>
        <w:t>СХ.  Зона сельскохозяйственных угодий.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"/>
        <w:gridCol w:w="2204"/>
        <w:gridCol w:w="5245"/>
        <w:gridCol w:w="2268"/>
      </w:tblGrid>
      <w:tr w:rsidR="008B04DB" w:rsidRPr="008B04DB" w:rsidTr="008D076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DB" w:rsidRPr="008B04DB" w:rsidRDefault="008B04DB" w:rsidP="008B04DB">
            <w:pPr>
              <w:suppressAutoHyphens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Cs/>
                <w:sz w:val="27"/>
                <w:szCs w:val="27"/>
                <w:lang w:eastAsia="ru-RU" w:bidi="ar-SA"/>
              </w:rPr>
            </w:pPr>
            <w:r w:rsidRPr="008B04DB">
              <w:rPr>
                <w:rFonts w:cs="Times New Roman"/>
                <w:bCs/>
                <w:sz w:val="27"/>
                <w:szCs w:val="27"/>
                <w:lang w:eastAsia="ru-RU" w:bidi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DB" w:rsidRPr="008B04DB" w:rsidRDefault="008B04DB" w:rsidP="008B04DB">
            <w:pPr>
              <w:suppressAutoHyphens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Cs/>
                <w:sz w:val="27"/>
                <w:szCs w:val="27"/>
                <w:lang w:eastAsia="ru-RU" w:bidi="ar-SA"/>
              </w:rPr>
            </w:pPr>
            <w:r w:rsidRPr="008B04DB">
              <w:rPr>
                <w:rFonts w:cs="Times New Roman"/>
                <w:bCs/>
                <w:sz w:val="27"/>
                <w:szCs w:val="27"/>
                <w:lang w:eastAsia="ru-RU" w:bidi="ar-SA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DB" w:rsidRPr="008B04DB" w:rsidRDefault="008B04DB" w:rsidP="008B04DB">
            <w:pPr>
              <w:suppressAutoHyphens w:val="0"/>
              <w:autoSpaceDN w:val="0"/>
              <w:adjustRightInd w:val="0"/>
              <w:ind w:left="-108" w:right="-117"/>
              <w:jc w:val="center"/>
              <w:rPr>
                <w:rFonts w:cs="Times New Roman"/>
                <w:bCs/>
                <w:sz w:val="27"/>
                <w:szCs w:val="27"/>
                <w:lang w:eastAsia="ru-RU" w:bidi="ar-SA"/>
              </w:rPr>
            </w:pPr>
            <w:r w:rsidRPr="008B04DB">
              <w:rPr>
                <w:rFonts w:cs="Times New Roman"/>
                <w:bCs/>
                <w:sz w:val="27"/>
                <w:szCs w:val="27"/>
                <w:lang w:eastAsia="ru-RU" w:bidi="ar-SA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B04DB" w:rsidRPr="008B04DB" w:rsidTr="008D0767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04DB" w:rsidRPr="008B04DB" w:rsidRDefault="008B04DB" w:rsidP="008B04DB">
            <w:pPr>
              <w:suppressAutoHyphens w:val="0"/>
              <w:autoSpaceDN w:val="0"/>
              <w:adjustRightInd w:val="0"/>
              <w:ind w:left="-108" w:right="-117"/>
              <w:jc w:val="center"/>
              <w:rPr>
                <w:rFonts w:cs="Times New Roman"/>
                <w:bCs/>
                <w:sz w:val="27"/>
                <w:szCs w:val="27"/>
                <w:lang w:eastAsia="ru-RU" w:bidi="ar-SA"/>
              </w:rPr>
            </w:pPr>
            <w:r w:rsidRPr="008B04DB">
              <w:rPr>
                <w:rFonts w:cs="Times New Roman"/>
                <w:bCs/>
                <w:sz w:val="27"/>
                <w:szCs w:val="27"/>
                <w:lang w:eastAsia="ru-RU" w:bidi="ar-SA"/>
              </w:rPr>
              <w:t>1. Основные виды разрешенного использования</w:t>
            </w:r>
          </w:p>
        </w:tc>
      </w:tr>
      <w:tr w:rsidR="008B04DB" w:rsidRPr="008B04DB" w:rsidTr="008B04DB">
        <w:trPr>
          <w:gridBefore w:val="1"/>
          <w:wBefore w:w="64" w:type="dxa"/>
          <w:trHeight w:val="2402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DB" w:rsidRPr="008B04DB" w:rsidRDefault="008B04DB" w:rsidP="008B04DB">
            <w:pPr>
              <w:widowControl/>
              <w:suppressAutoHyphens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8B04DB">
              <w:rPr>
                <w:rFonts w:cs="Times New Roman"/>
                <w:sz w:val="26"/>
                <w:szCs w:val="26"/>
                <w:lang w:eastAsia="ru-RU" w:bidi="ar-SA"/>
              </w:rPr>
              <w:t>Сельскохозяйственное использование</w:t>
            </w:r>
          </w:p>
          <w:p w:rsidR="008B04DB" w:rsidRPr="008B04DB" w:rsidRDefault="008B04DB" w:rsidP="008B04DB">
            <w:pPr>
              <w:suppressAutoHyphens w:val="0"/>
              <w:autoSpaceDN w:val="0"/>
              <w:adjustRightInd w:val="0"/>
              <w:rPr>
                <w:rFonts w:cs="Times New Roman"/>
                <w:sz w:val="27"/>
                <w:szCs w:val="27"/>
                <w:lang w:eastAsia="ru-R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DB" w:rsidRPr="008B04DB" w:rsidRDefault="008B04DB" w:rsidP="008B04DB">
            <w:pPr>
              <w:widowControl/>
              <w:suppressAutoHyphens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8B04DB">
              <w:rPr>
                <w:rFonts w:cs="Times New Roman"/>
                <w:sz w:val="26"/>
                <w:szCs w:val="26"/>
                <w:lang w:eastAsia="ru-RU" w:bidi="ar-SA"/>
              </w:rPr>
              <w:t>Ведение сельского хозяйства.</w:t>
            </w:r>
          </w:p>
          <w:p w:rsidR="008B04DB" w:rsidRPr="008B04DB" w:rsidRDefault="008B04DB" w:rsidP="008B04DB">
            <w:pPr>
              <w:widowControl/>
              <w:suppressAutoHyphens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sz w:val="26"/>
                <w:szCs w:val="26"/>
                <w:lang w:eastAsia="ru-RU" w:bidi="ar-SA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8B04DB">
                <w:rPr>
                  <w:rFonts w:cs="Times New Roman"/>
                  <w:color w:val="0000FF"/>
                  <w:sz w:val="26"/>
                  <w:szCs w:val="26"/>
                  <w:lang w:eastAsia="ru-RU" w:bidi="ar-SA"/>
                </w:rPr>
                <w:t>кодами 1.1</w:t>
              </w:r>
            </w:hyperlink>
            <w:r w:rsidRPr="008B04DB">
              <w:rPr>
                <w:rFonts w:cs="Times New Roman"/>
                <w:sz w:val="26"/>
                <w:szCs w:val="26"/>
                <w:lang w:eastAsia="ru-RU" w:bidi="ar-SA"/>
              </w:rPr>
              <w:t xml:space="preserve"> - </w:t>
            </w:r>
            <w:hyperlink r:id="rId7" w:history="1">
              <w:r w:rsidRPr="008B04DB">
                <w:rPr>
                  <w:rFonts w:cs="Times New Roman"/>
                  <w:color w:val="0000FF"/>
                  <w:sz w:val="26"/>
                  <w:szCs w:val="26"/>
                  <w:lang w:eastAsia="ru-RU" w:bidi="ar-SA"/>
                </w:rPr>
                <w:t>1.20</w:t>
              </w:r>
            </w:hyperlink>
            <w:r w:rsidRPr="008B04DB">
              <w:rPr>
                <w:rFonts w:cs="Times New Roman"/>
                <w:sz w:val="26"/>
                <w:szCs w:val="26"/>
                <w:lang w:eastAsia="ru-RU" w:bidi="ar-SA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DB" w:rsidRPr="008B04DB" w:rsidRDefault="008B04DB" w:rsidP="008B04DB">
            <w:pPr>
              <w:suppressAutoHyphens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  <w:lang w:eastAsia="ru-RU" w:bidi="ar-SA"/>
              </w:rPr>
            </w:pPr>
            <w:r w:rsidRPr="008B04DB">
              <w:rPr>
                <w:rFonts w:cs="Times New Roman"/>
                <w:sz w:val="27"/>
                <w:szCs w:val="27"/>
                <w:lang w:eastAsia="ru-RU" w:bidi="ar-SA"/>
              </w:rPr>
              <w:t>1.0</w:t>
            </w:r>
          </w:p>
        </w:tc>
      </w:tr>
    </w:tbl>
    <w:p w:rsidR="008B04DB" w:rsidRPr="008B04DB" w:rsidRDefault="008B04DB" w:rsidP="008B04DB">
      <w:pPr>
        <w:widowControl/>
        <w:shd w:val="clear" w:color="auto" w:fill="FFFFFF"/>
        <w:suppressAutoHyphens w:val="0"/>
        <w:autoSpaceDE/>
        <w:ind w:firstLine="851"/>
        <w:jc w:val="both"/>
        <w:rPr>
          <w:rFonts w:cs="Times New Roman"/>
          <w:sz w:val="28"/>
          <w:szCs w:val="28"/>
          <w:lang w:eastAsia="ru-RU" w:bidi="ar-SA"/>
        </w:rPr>
      </w:pPr>
      <w:r w:rsidRPr="008B04DB">
        <w:rPr>
          <w:rFonts w:cs="Times New Roman"/>
          <w:sz w:val="28"/>
          <w:szCs w:val="28"/>
          <w:lang w:eastAsia="ru-RU" w:bidi="ar-SA"/>
        </w:rPr>
        <w:t>Вид разрешенного использования с кодом 1.20 не подлежит применению в черте населенного пункта.</w:t>
      </w:r>
    </w:p>
    <w:p w:rsidR="008B04DB" w:rsidRPr="008B04DB" w:rsidRDefault="008B04DB" w:rsidP="008B04DB">
      <w:pPr>
        <w:widowControl/>
        <w:shd w:val="clear" w:color="auto" w:fill="FFFFFF"/>
        <w:suppressAutoHyphens w:val="0"/>
        <w:autoSpaceDE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8"/>
          <w:szCs w:val="28"/>
          <w:lang w:eastAsia="ru-RU" w:bidi="ar-SA"/>
        </w:rPr>
      </w:pPr>
    </w:p>
    <w:p w:rsidR="008B04DB" w:rsidRPr="008B04DB" w:rsidRDefault="008B04DB" w:rsidP="008B04DB">
      <w:pPr>
        <w:widowControl/>
        <w:shd w:val="clear" w:color="auto" w:fill="FFFFFF"/>
        <w:suppressAutoHyphens w:val="0"/>
        <w:autoSpaceDE/>
        <w:spacing w:after="180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8B04DB">
        <w:rPr>
          <w:rFonts w:cs="Times New Roman"/>
          <w:color w:val="000000"/>
          <w:sz w:val="28"/>
          <w:szCs w:val="28"/>
          <w:lang w:eastAsia="ru-RU" w:bidi="ar-SA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2"/>
        <w:gridCol w:w="2472"/>
        <w:gridCol w:w="2472"/>
        <w:gridCol w:w="2473"/>
      </w:tblGrid>
      <w:tr w:rsidR="008B04DB" w:rsidRPr="008B04DB" w:rsidTr="008B04DB">
        <w:trPr>
          <w:trHeight w:val="411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bCs/>
                <w:sz w:val="28"/>
                <w:szCs w:val="28"/>
                <w:lang w:eastAsia="ru-RU" w:bidi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bCs/>
                <w:sz w:val="28"/>
                <w:szCs w:val="28"/>
                <w:lang w:eastAsia="ru-RU" w:bidi="ar-SA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bCs/>
                <w:sz w:val="28"/>
                <w:szCs w:val="28"/>
                <w:lang w:eastAsia="ru-RU" w:bidi="ar-SA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bCs/>
                <w:sz w:val="28"/>
                <w:szCs w:val="28"/>
                <w:lang w:eastAsia="ru-RU" w:bidi="ar-SA"/>
              </w:rPr>
              <w:t>Максимальный процент застройки в границах земельного участка, %</w:t>
            </w:r>
          </w:p>
        </w:tc>
      </w:tr>
      <w:tr w:rsidR="008B04DB" w:rsidRPr="008B04DB" w:rsidTr="008D0767">
        <w:tc>
          <w:tcPr>
            <w:tcW w:w="2472" w:type="dxa"/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sz w:val="28"/>
                <w:szCs w:val="28"/>
                <w:lang w:eastAsia="en-US" w:bidi="ar-SA"/>
              </w:rPr>
            </w:pPr>
            <w:r w:rsidRPr="008B04DB">
              <w:rPr>
                <w:rFonts w:cs="Times New Roman"/>
                <w:sz w:val="28"/>
                <w:szCs w:val="28"/>
                <w:lang w:eastAsia="ru-RU" w:bidi="ar-SA"/>
              </w:rPr>
              <w:lastRenderedPageBreak/>
              <w:t>1.0</w:t>
            </w:r>
          </w:p>
        </w:tc>
        <w:tc>
          <w:tcPr>
            <w:tcW w:w="2472" w:type="dxa"/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sz w:val="28"/>
                <w:szCs w:val="28"/>
                <w:vertAlign w:val="superscript"/>
                <w:lang w:eastAsia="en-US" w:bidi="ar-SA"/>
              </w:rPr>
            </w:pPr>
            <w:r w:rsidRPr="008B04DB">
              <w:rPr>
                <w:rFonts w:cs="Times New Roman"/>
                <w:sz w:val="28"/>
                <w:szCs w:val="28"/>
                <w:lang w:eastAsia="en-US" w:bidi="ar-SA"/>
              </w:rPr>
              <w:t>100</w:t>
            </w:r>
            <w:r w:rsidRPr="008B04DB">
              <w:rPr>
                <w:rFonts w:cs="Times New Roman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</w:tc>
        <w:tc>
          <w:tcPr>
            <w:tcW w:w="2472" w:type="dxa"/>
            <w:vAlign w:val="center"/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sz w:val="28"/>
                <w:szCs w:val="28"/>
                <w:lang w:eastAsia="en-US" w:bidi="ar-SA"/>
              </w:rPr>
            </w:pPr>
            <w:r w:rsidRPr="008B04DB">
              <w:rPr>
                <w:rFonts w:cs="Times New Roman"/>
                <w:sz w:val="28"/>
                <w:szCs w:val="28"/>
                <w:lang w:eastAsia="en-US" w:bidi="ar-SA"/>
              </w:rPr>
              <w:t>НР</w:t>
            </w:r>
            <w:r w:rsidRPr="008B04DB">
              <w:rPr>
                <w:rFonts w:cs="Times New Roman"/>
                <w:sz w:val="28"/>
                <w:szCs w:val="28"/>
                <w:vertAlign w:val="superscript"/>
                <w:lang w:eastAsia="en-US" w:bidi="ar-SA"/>
              </w:rPr>
              <w:t>2</w:t>
            </w:r>
          </w:p>
        </w:tc>
        <w:tc>
          <w:tcPr>
            <w:tcW w:w="2473" w:type="dxa"/>
          </w:tcPr>
          <w:p w:rsidR="008B04DB" w:rsidRPr="008B04DB" w:rsidRDefault="008B04DB" w:rsidP="008B04DB">
            <w:pPr>
              <w:widowControl/>
              <w:tabs>
                <w:tab w:val="left" w:pos="1620"/>
              </w:tabs>
              <w:suppressAutoHyphens w:val="0"/>
              <w:autoSpaceDE/>
              <w:ind w:right="-1"/>
              <w:jc w:val="center"/>
              <w:rPr>
                <w:rFonts w:cs="Times New Roman"/>
                <w:sz w:val="28"/>
                <w:szCs w:val="28"/>
                <w:lang w:eastAsia="en-US" w:bidi="ar-SA"/>
              </w:rPr>
            </w:pPr>
            <w:r w:rsidRPr="008B04DB">
              <w:rPr>
                <w:rFonts w:cs="Times New Roman"/>
                <w:sz w:val="28"/>
                <w:szCs w:val="28"/>
                <w:lang w:eastAsia="en-US" w:bidi="ar-SA"/>
              </w:rPr>
              <w:t>70</w:t>
            </w:r>
          </w:p>
        </w:tc>
      </w:tr>
      <w:tr w:rsidR="008B04DB" w:rsidRPr="008B04DB" w:rsidTr="008D0767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8B04DB" w:rsidRPr="008B04DB" w:rsidRDefault="008B04DB" w:rsidP="008B04DB">
            <w:pPr>
              <w:widowControl/>
              <w:suppressAutoHyphens w:val="0"/>
              <w:autoSpaceDN w:val="0"/>
              <w:adjustRightInd w:val="0"/>
              <w:ind w:firstLine="567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sz w:val="28"/>
                <w:szCs w:val="28"/>
                <w:lang w:eastAsia="ru-RU" w:bidi="ar-SA"/>
              </w:rPr>
              <w:t>Примечания:</w:t>
            </w:r>
          </w:p>
          <w:p w:rsidR="008B04DB" w:rsidRPr="008B04DB" w:rsidRDefault="008B04DB" w:rsidP="008B04DB">
            <w:pPr>
              <w:widowControl/>
              <w:suppressAutoHyphens w:val="0"/>
              <w:autoSpaceDN w:val="0"/>
              <w:adjustRightInd w:val="0"/>
              <w:ind w:firstLine="567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8B04DB">
              <w:rPr>
                <w:rFonts w:cs="Times New Roman"/>
                <w:sz w:val="28"/>
                <w:szCs w:val="28"/>
                <w:vertAlign w:val="superscript"/>
                <w:lang w:eastAsia="ru-RU" w:bidi="ar-SA"/>
              </w:rPr>
              <w:t xml:space="preserve">1 </w:t>
            </w:r>
            <w:r w:rsidRPr="008B04DB">
              <w:rPr>
                <w:rFonts w:cs="Times New Roman"/>
                <w:sz w:val="28"/>
                <w:szCs w:val="28"/>
                <w:lang w:eastAsia="ru-RU" w:bidi="ar-SA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Екатеринославский сельсовет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  <w:p w:rsidR="008B04DB" w:rsidRPr="008B04DB" w:rsidRDefault="008B04DB" w:rsidP="008B04DB">
            <w:pPr>
              <w:widowControl/>
              <w:suppressAutoHyphens w:val="0"/>
              <w:autoSpaceDN w:val="0"/>
              <w:adjustRightInd w:val="0"/>
              <w:ind w:firstLine="567"/>
              <w:jc w:val="both"/>
              <w:rPr>
                <w:rFonts w:cs="Times New Roman"/>
                <w:sz w:val="28"/>
                <w:szCs w:val="28"/>
                <w:lang w:eastAsia="en-US" w:bidi="ar-SA"/>
              </w:rPr>
            </w:pPr>
            <w:r w:rsidRPr="008B04DB">
              <w:rPr>
                <w:rFonts w:cs="Times New Roman"/>
                <w:sz w:val="28"/>
                <w:szCs w:val="28"/>
                <w:vertAlign w:val="superscript"/>
                <w:lang w:eastAsia="ru-RU" w:bidi="ar-SA"/>
              </w:rPr>
              <w:t>2</w:t>
            </w:r>
            <w:r w:rsidRPr="008B04DB">
              <w:rPr>
                <w:rFonts w:cs="Times New Roman"/>
                <w:i/>
                <w:iCs/>
                <w:sz w:val="28"/>
                <w:szCs w:val="28"/>
                <w:lang w:eastAsia="ru-RU" w:bidi="ar-SA"/>
              </w:rPr>
              <w:t xml:space="preserve"> </w:t>
            </w:r>
            <w:r w:rsidRPr="008B04DB">
              <w:rPr>
                <w:rFonts w:cs="Times New Roman"/>
                <w:sz w:val="28"/>
                <w:szCs w:val="28"/>
                <w:lang w:eastAsia="ru-RU" w:bidi="ar-SA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8B04DB" w:rsidRPr="008B04DB" w:rsidRDefault="008B04DB" w:rsidP="008B04DB">
      <w:pPr>
        <w:widowControl/>
        <w:suppressAutoHyphens w:val="0"/>
        <w:autoSpaceDE/>
        <w:rPr>
          <w:rFonts w:cs="Times New Roman"/>
          <w:vanish/>
          <w:lang w:eastAsia="ru-RU" w:bidi="ar-SA"/>
        </w:rPr>
      </w:pPr>
    </w:p>
    <w:p w:rsidR="008B04DB" w:rsidRPr="008B04DB" w:rsidRDefault="008B04DB" w:rsidP="008B04DB">
      <w:pPr>
        <w:widowControl/>
        <w:shd w:val="clear" w:color="auto" w:fill="FFFFFF"/>
        <w:suppressAutoHyphens w:val="0"/>
        <w:autoSpaceDE/>
        <w:rPr>
          <w:rFonts w:cs="Times New Roman"/>
          <w:b/>
          <w:bCs/>
          <w:color w:val="000000"/>
          <w:sz w:val="28"/>
          <w:szCs w:val="28"/>
          <w:lang w:eastAsia="ru-RU" w:bidi="ar-SA"/>
        </w:rPr>
      </w:pPr>
    </w:p>
    <w:p w:rsidR="005A61AB" w:rsidRDefault="005A61AB"/>
    <w:sectPr w:rsidR="005A61AB" w:rsidSect="00D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AB"/>
    <w:rsid w:val="000968F0"/>
    <w:rsid w:val="00166061"/>
    <w:rsid w:val="003367F2"/>
    <w:rsid w:val="003A782B"/>
    <w:rsid w:val="004D5748"/>
    <w:rsid w:val="00541770"/>
    <w:rsid w:val="00556B1B"/>
    <w:rsid w:val="00593B41"/>
    <w:rsid w:val="005A61AB"/>
    <w:rsid w:val="008B04DB"/>
    <w:rsid w:val="00B16EF3"/>
    <w:rsid w:val="00CE4772"/>
    <w:rsid w:val="00D3678A"/>
    <w:rsid w:val="00DC66A8"/>
    <w:rsid w:val="00E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D5748"/>
    <w:pPr>
      <w:widowControl/>
      <w:suppressAutoHyphens w:val="0"/>
      <w:autoSpaceDE/>
      <w:spacing w:after="120"/>
    </w:pPr>
    <w:rPr>
      <w:rFonts w:cs="Times New Roman"/>
      <w:lang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4D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04DB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ru-RU" w:bidi="ar-SA"/>
    </w:rPr>
  </w:style>
  <w:style w:type="paragraph" w:customStyle="1" w:styleId="p7">
    <w:name w:val="p7"/>
    <w:basedOn w:val="a"/>
    <w:rsid w:val="008B04DB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AF7A8368C9B6293BB6A31450F1A94359633A48CEA0218B4C2CA7C51750004924F6AE0E97ACCA6D24CCBB785C5F6CB770D98A577Dt1K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AF7A8368C9B6293BB6A31450F1A94359633A48CEA0218B4C2CA7C51750004924F6AE0E93A9C13B7683BA241B0A7FB474D988536118BEDBtEKBH" TargetMode="External"/><Relationship Id="rId5" Type="http://schemas.openxmlformats.org/officeDocument/2006/relationships/hyperlink" Target="http://ekaterinoslav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AC0F-83B8-43EC-96AD-A08EB20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2020-05-26T06:48:00Z</cp:lastPrinted>
  <dcterms:created xsi:type="dcterms:W3CDTF">2020-05-25T06:40:00Z</dcterms:created>
  <dcterms:modified xsi:type="dcterms:W3CDTF">2020-05-26T06:49:00Z</dcterms:modified>
</cp:coreProperties>
</file>