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24" w:rsidRDefault="00E32724" w:rsidP="00E32724">
      <w:pPr>
        <w:rPr>
          <w:b/>
        </w:rPr>
      </w:pPr>
      <w:r>
        <w:rPr>
          <w:b/>
        </w:rPr>
        <w:t xml:space="preserve">    Муниципальное образование  </w:t>
      </w:r>
      <w: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E32724" w:rsidRDefault="00E32724" w:rsidP="00E32724">
      <w:pPr>
        <w:rPr>
          <w:b/>
        </w:rPr>
      </w:pPr>
      <w:r>
        <w:rPr>
          <w:b/>
        </w:rPr>
        <w:t xml:space="preserve">  Екатеринославский сельсовет                                                </w:t>
      </w:r>
    </w:p>
    <w:p w:rsidR="00E32724" w:rsidRDefault="00E32724" w:rsidP="00E32724">
      <w:pPr>
        <w:rPr>
          <w:b/>
        </w:rPr>
      </w:pPr>
      <w:r>
        <w:rPr>
          <w:b/>
        </w:rPr>
        <w:t xml:space="preserve">       Тюльганского района</w:t>
      </w:r>
    </w:p>
    <w:p w:rsidR="00E32724" w:rsidRDefault="00E32724" w:rsidP="00E32724">
      <w:pPr>
        <w:rPr>
          <w:b/>
        </w:rPr>
      </w:pPr>
      <w:r>
        <w:rPr>
          <w:b/>
        </w:rPr>
        <w:t xml:space="preserve">      Оренбургской области</w:t>
      </w:r>
    </w:p>
    <w:p w:rsidR="00E32724" w:rsidRDefault="00E32724" w:rsidP="00E32724">
      <w:pPr>
        <w:rPr>
          <w:szCs w:val="28"/>
        </w:rPr>
      </w:pPr>
      <w:r>
        <w:rPr>
          <w:szCs w:val="28"/>
        </w:rPr>
        <w:t xml:space="preserve">                </w:t>
      </w:r>
    </w:p>
    <w:p w:rsidR="00E32724" w:rsidRDefault="00E32724" w:rsidP="00E32724">
      <w:pPr>
        <w:rPr>
          <w:b/>
          <w:szCs w:val="28"/>
        </w:rPr>
      </w:pPr>
      <w:r>
        <w:rPr>
          <w:szCs w:val="28"/>
        </w:rPr>
        <w:t xml:space="preserve">      </w:t>
      </w:r>
      <w:r>
        <w:rPr>
          <w:b/>
          <w:szCs w:val="28"/>
        </w:rPr>
        <w:t xml:space="preserve">СОВЕТ ДЕПУТАТОВ            </w:t>
      </w:r>
      <w:r w:rsidR="00E954AB">
        <w:rPr>
          <w:b/>
          <w:szCs w:val="28"/>
        </w:rPr>
        <w:t xml:space="preserve">                         </w:t>
      </w:r>
    </w:p>
    <w:p w:rsidR="00E32724" w:rsidRDefault="00E32724" w:rsidP="00E32724">
      <w:pPr>
        <w:rPr>
          <w:b/>
          <w:szCs w:val="28"/>
        </w:rPr>
      </w:pPr>
      <w:r>
        <w:rPr>
          <w:b/>
          <w:szCs w:val="28"/>
        </w:rPr>
        <w:t xml:space="preserve">  ЕКАТЕРИНОСЛАВСКОГО</w:t>
      </w:r>
    </w:p>
    <w:p w:rsidR="00E32724" w:rsidRDefault="00E32724" w:rsidP="00E32724">
      <w:pPr>
        <w:rPr>
          <w:b/>
          <w:szCs w:val="28"/>
        </w:rPr>
      </w:pPr>
      <w:r>
        <w:rPr>
          <w:b/>
          <w:szCs w:val="28"/>
        </w:rPr>
        <w:t xml:space="preserve">               СЕЛЬСОВЕТА</w:t>
      </w:r>
    </w:p>
    <w:p w:rsidR="00E32724" w:rsidRDefault="00E32724" w:rsidP="00E32724">
      <w:pPr>
        <w:rPr>
          <w:b/>
          <w:szCs w:val="28"/>
        </w:rPr>
      </w:pPr>
      <w:r>
        <w:rPr>
          <w:b/>
          <w:szCs w:val="28"/>
        </w:rPr>
        <w:t xml:space="preserve">             третьего созыва</w:t>
      </w:r>
    </w:p>
    <w:p w:rsidR="00E32724" w:rsidRDefault="00E32724" w:rsidP="00E32724">
      <w:pPr>
        <w:rPr>
          <w:b/>
          <w:szCs w:val="28"/>
        </w:rPr>
      </w:pPr>
    </w:p>
    <w:p w:rsidR="00E32724" w:rsidRDefault="00E32724" w:rsidP="00E32724">
      <w:pPr>
        <w:rPr>
          <w:b/>
          <w:szCs w:val="28"/>
        </w:rPr>
      </w:pPr>
      <w:r>
        <w:rPr>
          <w:szCs w:val="28"/>
        </w:rPr>
        <w:t xml:space="preserve">             </w:t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 </w:t>
      </w:r>
      <w:r>
        <w:rPr>
          <w:szCs w:val="28"/>
        </w:rPr>
        <w:t xml:space="preserve">        </w:t>
      </w:r>
    </w:p>
    <w:p w:rsidR="00E32724" w:rsidRDefault="00E32724" w:rsidP="00E32724">
      <w:pPr>
        <w:rPr>
          <w:b/>
          <w:sz w:val="28"/>
          <w:szCs w:val="28"/>
          <w:u w:val="single"/>
        </w:rPr>
      </w:pPr>
      <w:r>
        <w:rPr>
          <w:szCs w:val="28"/>
        </w:rPr>
        <w:t xml:space="preserve">        </w:t>
      </w:r>
      <w:r w:rsidR="00E11CFE">
        <w:rPr>
          <w:szCs w:val="28"/>
        </w:rPr>
        <w:t>26</w:t>
      </w:r>
      <w:r>
        <w:rPr>
          <w:sz w:val="28"/>
          <w:szCs w:val="28"/>
          <w:u w:val="single"/>
        </w:rPr>
        <w:t>. 12.2018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 xml:space="preserve">   </w:t>
      </w:r>
      <w:r w:rsidR="00E11CFE">
        <w:rPr>
          <w:b/>
          <w:sz w:val="28"/>
          <w:szCs w:val="28"/>
          <w:u w:val="single"/>
        </w:rPr>
        <w:t>182</w:t>
      </w:r>
    </w:p>
    <w:p w:rsidR="00E32724" w:rsidRDefault="00E32724" w:rsidP="00E32724">
      <w:pPr>
        <w:rPr>
          <w:b/>
          <w:szCs w:val="28"/>
        </w:rPr>
      </w:pPr>
      <w:r>
        <w:rPr>
          <w:b/>
          <w:szCs w:val="28"/>
        </w:rPr>
        <w:t xml:space="preserve">        с</w:t>
      </w:r>
      <w:proofErr w:type="gramStart"/>
      <w:r>
        <w:rPr>
          <w:b/>
          <w:szCs w:val="28"/>
        </w:rPr>
        <w:t>.Е</w:t>
      </w:r>
      <w:proofErr w:type="gramEnd"/>
      <w:r>
        <w:rPr>
          <w:b/>
          <w:szCs w:val="28"/>
        </w:rPr>
        <w:t>катеринославка</w:t>
      </w:r>
    </w:p>
    <w:p w:rsidR="00E32724" w:rsidRDefault="00E32724" w:rsidP="00E32724">
      <w:pPr>
        <w:rPr>
          <w:rFonts w:ascii="Arial" w:hAnsi="Arial" w:cs="Arial"/>
          <w:color w:val="FF99CC"/>
        </w:rPr>
      </w:pPr>
    </w:p>
    <w:p w:rsidR="00E32724" w:rsidRDefault="00E32724" w:rsidP="00E32724">
      <w:pPr>
        <w:rPr>
          <w:rFonts w:ascii="Arial" w:hAnsi="Arial" w:cs="Arial"/>
          <w:color w:val="FF99CC"/>
        </w:rPr>
      </w:pPr>
    </w:p>
    <w:p w:rsidR="00E32724" w:rsidRPr="00E32724" w:rsidRDefault="00E32724" w:rsidP="00E327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 отмене решения Совета депутатов Екатеринославского сельсовета от 28.10.2015 № 15  </w:t>
      </w:r>
      <w:r w:rsidRPr="00E32724">
        <w:rPr>
          <w:b/>
          <w:sz w:val="28"/>
          <w:szCs w:val="28"/>
        </w:rPr>
        <w:t>«Об утверждении Правил использования водных  объектов  общего  пользования для    личных   и бытовых    нужд     и информирование        населения   об ограничениях       использования    таких водных объектов»</w:t>
      </w:r>
      <w:r>
        <w:rPr>
          <w:b/>
          <w:sz w:val="28"/>
          <w:szCs w:val="28"/>
        </w:rPr>
        <w:t xml:space="preserve"> </w:t>
      </w:r>
    </w:p>
    <w:p w:rsidR="00E32724" w:rsidRDefault="00E32724" w:rsidP="00E32724">
      <w:pPr>
        <w:ind w:left="360"/>
        <w:rPr>
          <w:sz w:val="28"/>
          <w:szCs w:val="28"/>
        </w:rPr>
      </w:pPr>
    </w:p>
    <w:p w:rsidR="00E32724" w:rsidRDefault="00E32724" w:rsidP="00E32724">
      <w:pPr>
        <w:rPr>
          <w:sz w:val="28"/>
          <w:szCs w:val="28"/>
        </w:rPr>
      </w:pPr>
      <w:r>
        <w:rPr>
          <w:sz w:val="28"/>
          <w:szCs w:val="28"/>
        </w:rPr>
        <w:t xml:space="preserve">    Рассмотрев экспертное заключение государственного правового управления аппарата губернатора и правительства Оренбургской области на решения Совета депутатов Екатеринославского сельсовета от 28.10.2015 </w:t>
      </w:r>
    </w:p>
    <w:p w:rsidR="00E32724" w:rsidRPr="00E32724" w:rsidRDefault="00E32724" w:rsidP="00E32724">
      <w:pPr>
        <w:rPr>
          <w:sz w:val="28"/>
          <w:szCs w:val="28"/>
        </w:rPr>
      </w:pPr>
      <w:r>
        <w:rPr>
          <w:sz w:val="28"/>
          <w:szCs w:val="28"/>
        </w:rPr>
        <w:t xml:space="preserve">№ 15 «Об утверждении Правил использования водных  объектов  общего  пользования для    личных     и   бытовых    нужд     и информирование        населения  об ограничениях       использования    таких водных объектов», Совет депутатов Екатеринославского сельсовета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E32724" w:rsidRDefault="00E32724" w:rsidP="00E32724">
      <w:pPr>
        <w:ind w:left="360"/>
        <w:rPr>
          <w:sz w:val="28"/>
          <w:szCs w:val="28"/>
        </w:rPr>
      </w:pPr>
    </w:p>
    <w:p w:rsidR="00E32724" w:rsidRDefault="00E32724" w:rsidP="00E32724">
      <w:pPr>
        <w:rPr>
          <w:sz w:val="28"/>
          <w:szCs w:val="28"/>
        </w:rPr>
      </w:pPr>
      <w:r>
        <w:rPr>
          <w:sz w:val="28"/>
          <w:szCs w:val="28"/>
        </w:rPr>
        <w:t>1.Решение Совета депутатов Екатеринославского сельсовета от 28.10.2015   № 15 «Об утверждении Правил использования водных  объектов  общего  пользования для    личных     и   бытовых    нужд     и информирование        населения  об ограничениях       использования    таких водных объектов»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отменить.</w:t>
      </w:r>
    </w:p>
    <w:p w:rsidR="00E32724" w:rsidRDefault="00E32724" w:rsidP="00E32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Решение вступает в силу после его официального опубликования (обнародования)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32724" w:rsidRDefault="00E32724" w:rsidP="00E32724">
      <w:pPr>
        <w:jc w:val="both"/>
        <w:rPr>
          <w:sz w:val="28"/>
          <w:szCs w:val="28"/>
        </w:rPr>
      </w:pPr>
    </w:p>
    <w:p w:rsidR="00E32724" w:rsidRDefault="00E32724" w:rsidP="00E32724">
      <w:pPr>
        <w:jc w:val="both"/>
        <w:rPr>
          <w:sz w:val="28"/>
          <w:szCs w:val="28"/>
        </w:rPr>
      </w:pPr>
    </w:p>
    <w:p w:rsidR="00E32724" w:rsidRDefault="00E32724" w:rsidP="00E32724">
      <w:pPr>
        <w:jc w:val="both"/>
        <w:rPr>
          <w:sz w:val="28"/>
          <w:szCs w:val="28"/>
        </w:rPr>
      </w:pPr>
    </w:p>
    <w:p w:rsidR="00E32724" w:rsidRDefault="00E32724" w:rsidP="00E32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сельсовета                                                                    А.Г.Сулимов.</w:t>
      </w:r>
    </w:p>
    <w:p w:rsidR="00D7778B" w:rsidRDefault="00D7778B"/>
    <w:sectPr w:rsidR="00D7778B" w:rsidSect="00F9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78B"/>
    <w:rsid w:val="002D54F9"/>
    <w:rsid w:val="004222DB"/>
    <w:rsid w:val="00563071"/>
    <w:rsid w:val="00C01717"/>
    <w:rsid w:val="00D7778B"/>
    <w:rsid w:val="00E11CFE"/>
    <w:rsid w:val="00E32724"/>
    <w:rsid w:val="00E954AB"/>
    <w:rsid w:val="00F9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2018-12-17T05:59:00Z</dcterms:created>
  <dcterms:modified xsi:type="dcterms:W3CDTF">2018-12-24T09:26:00Z</dcterms:modified>
</cp:coreProperties>
</file>