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62" w:rsidRPr="00191B62" w:rsidRDefault="00191B62" w:rsidP="00923628">
      <w:pPr>
        <w:jc w:val="righ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  <w:r>
        <w:t xml:space="preserve"> </w:t>
      </w:r>
    </w:p>
    <w:p w:rsidR="00191B62" w:rsidRPr="00191B62" w:rsidRDefault="00191B62" w:rsidP="00191B62">
      <w:pPr>
        <w:jc w:val="center"/>
        <w:rPr>
          <w:b w:val="0"/>
          <w:sz w:val="28"/>
        </w:rPr>
      </w:pPr>
      <w:r w:rsidRPr="00191B62">
        <w:rPr>
          <w:b w:val="0"/>
          <w:sz w:val="28"/>
          <w:szCs w:val="28"/>
        </w:rPr>
        <w:t>АДМИНИСТРАЦИЯ МУНИЦИПАЛЬНОГО ОБРАЗОВАНИЯ</w:t>
      </w:r>
    </w:p>
    <w:p w:rsidR="00191B62" w:rsidRPr="00191B62" w:rsidRDefault="00191B62" w:rsidP="00191B62">
      <w:pPr>
        <w:pStyle w:val="af0"/>
        <w:pBdr>
          <w:bottom w:val="single" w:sz="8" w:space="1" w:color="000000"/>
        </w:pBdr>
        <w:spacing w:after="0" w:line="276" w:lineRule="auto"/>
        <w:jc w:val="center"/>
        <w:rPr>
          <w:sz w:val="28"/>
        </w:rPr>
      </w:pPr>
      <w:r w:rsidRPr="00191B62">
        <w:rPr>
          <w:sz w:val="28"/>
        </w:rPr>
        <w:t>ЕКАТЕРИНОСЛАВСКИЙ  СЕЛЬСОВЕТ</w:t>
      </w:r>
    </w:p>
    <w:p w:rsidR="00191B62" w:rsidRPr="00191B62" w:rsidRDefault="00191B62" w:rsidP="00191B62">
      <w:pPr>
        <w:pStyle w:val="af0"/>
        <w:pBdr>
          <w:bottom w:val="single" w:sz="8" w:space="1" w:color="000000"/>
        </w:pBdr>
        <w:spacing w:after="0" w:line="276" w:lineRule="auto"/>
        <w:jc w:val="center"/>
        <w:rPr>
          <w:bCs/>
          <w:sz w:val="28"/>
        </w:rPr>
      </w:pPr>
      <w:r w:rsidRPr="00191B62">
        <w:rPr>
          <w:sz w:val="28"/>
        </w:rPr>
        <w:t>ТЮЛЬГАНСКОГО РАЙОНА ОРЕНБУРГСКОЙ ОБЛАСТИ</w:t>
      </w:r>
    </w:p>
    <w:p w:rsidR="00191B62" w:rsidRDefault="00191B62" w:rsidP="00191B62">
      <w:pPr>
        <w:pStyle w:val="af0"/>
        <w:pBdr>
          <w:bottom w:val="single" w:sz="8" w:space="1" w:color="000000"/>
        </w:pBdr>
        <w:spacing w:after="0"/>
        <w:jc w:val="center"/>
        <w:rPr>
          <w:b/>
          <w:bCs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191B62" w:rsidRDefault="00191B62" w:rsidP="00191B62">
      <w:pPr>
        <w:pStyle w:val="af0"/>
        <w:pBdr>
          <w:bottom w:val="single" w:sz="8" w:space="1" w:color="000000"/>
        </w:pBdr>
        <w:spacing w:after="0"/>
        <w:jc w:val="center"/>
        <w:rPr>
          <w:b/>
          <w:bCs/>
        </w:rPr>
      </w:pPr>
    </w:p>
    <w:p w:rsidR="00191B62" w:rsidRDefault="00191B62" w:rsidP="00191B62">
      <w:pPr>
        <w:pStyle w:val="af0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250606">
        <w:rPr>
          <w:sz w:val="28"/>
        </w:rPr>
        <w:t>21</w:t>
      </w:r>
      <w:r w:rsidR="00923628">
        <w:rPr>
          <w:sz w:val="28"/>
        </w:rPr>
        <w:t>.02</w:t>
      </w:r>
      <w:r>
        <w:rPr>
          <w:sz w:val="28"/>
        </w:rPr>
        <w:t xml:space="preserve"> .2022                                                                                                             №</w:t>
      </w:r>
      <w:r w:rsidR="00250606">
        <w:rPr>
          <w:sz w:val="28"/>
        </w:rPr>
        <w:t>05</w:t>
      </w:r>
      <w:r>
        <w:rPr>
          <w:sz w:val="28"/>
        </w:rPr>
        <w:t xml:space="preserve"> -</w:t>
      </w:r>
      <w:proofErr w:type="gramStart"/>
      <w:r>
        <w:rPr>
          <w:sz w:val="28"/>
        </w:rPr>
        <w:t>п</w:t>
      </w:r>
      <w:proofErr w:type="gramEnd"/>
    </w:p>
    <w:p w:rsidR="00191B62" w:rsidRPr="00923628" w:rsidRDefault="00191B62" w:rsidP="00191B62">
      <w:pPr>
        <w:pStyle w:val="af0"/>
        <w:spacing w:after="0" w:line="480" w:lineRule="auto"/>
        <w:jc w:val="center"/>
        <w:rPr>
          <w:b/>
        </w:rPr>
      </w:pPr>
      <w:proofErr w:type="gramStart"/>
      <w:r w:rsidRPr="00923628">
        <w:rPr>
          <w:b/>
          <w:sz w:val="28"/>
        </w:rPr>
        <w:t>с</w:t>
      </w:r>
      <w:proofErr w:type="gramEnd"/>
      <w:r w:rsidRPr="00923628">
        <w:rPr>
          <w:b/>
          <w:sz w:val="28"/>
        </w:rPr>
        <w:t>. Екатеринославка</w:t>
      </w:r>
    </w:p>
    <w:p w:rsidR="00191B62" w:rsidRDefault="00191B62" w:rsidP="00191B62">
      <w:pPr>
        <w:jc w:val="center"/>
      </w:pPr>
    </w:p>
    <w:p w:rsidR="0049153A" w:rsidRPr="00923628" w:rsidRDefault="00394687" w:rsidP="00923628">
      <w:pPr>
        <w:jc w:val="center"/>
        <w:rPr>
          <w:sz w:val="28"/>
          <w:szCs w:val="28"/>
        </w:rPr>
      </w:pPr>
      <w:r w:rsidRPr="00923628">
        <w:rPr>
          <w:sz w:val="28"/>
          <w:szCs w:val="28"/>
        </w:rPr>
        <w:t>Об утверждении Порядка осуществления</w:t>
      </w:r>
      <w:r w:rsidR="00923628" w:rsidRPr="00923628">
        <w:rPr>
          <w:sz w:val="28"/>
          <w:szCs w:val="28"/>
        </w:rPr>
        <w:t xml:space="preserve"> </w:t>
      </w:r>
      <w:r w:rsidR="001F67EB" w:rsidRPr="00923628">
        <w:rPr>
          <w:sz w:val="28"/>
          <w:szCs w:val="28"/>
        </w:rPr>
        <w:t xml:space="preserve">органами местного </w:t>
      </w:r>
      <w:r w:rsidRPr="00923628">
        <w:rPr>
          <w:sz w:val="28"/>
          <w:szCs w:val="28"/>
        </w:rPr>
        <w:t>самоуправления</w:t>
      </w:r>
    </w:p>
    <w:p w:rsidR="0049153A" w:rsidRPr="00923628" w:rsidRDefault="00394687" w:rsidP="00191B62">
      <w:pPr>
        <w:jc w:val="center"/>
        <w:rPr>
          <w:sz w:val="28"/>
          <w:szCs w:val="28"/>
        </w:rPr>
      </w:pPr>
      <w:r w:rsidRPr="00923628">
        <w:rPr>
          <w:sz w:val="28"/>
          <w:szCs w:val="28"/>
        </w:rPr>
        <w:t xml:space="preserve">муниципального образования </w:t>
      </w:r>
      <w:r w:rsidR="00191B62" w:rsidRPr="00923628">
        <w:rPr>
          <w:sz w:val="28"/>
          <w:szCs w:val="28"/>
        </w:rPr>
        <w:t>Екатеринославский сельсовет</w:t>
      </w:r>
      <w:r w:rsidR="00E027B4" w:rsidRPr="00923628">
        <w:rPr>
          <w:sz w:val="28"/>
          <w:szCs w:val="28"/>
        </w:rPr>
        <w:t xml:space="preserve"> </w:t>
      </w:r>
      <w:r w:rsidRPr="00923628">
        <w:rPr>
          <w:sz w:val="28"/>
          <w:szCs w:val="28"/>
        </w:rPr>
        <w:t>и (или)</w:t>
      </w:r>
    </w:p>
    <w:p w:rsidR="00394687" w:rsidRPr="00923628" w:rsidRDefault="00394687" w:rsidP="00923628">
      <w:pPr>
        <w:jc w:val="center"/>
        <w:rPr>
          <w:sz w:val="28"/>
          <w:szCs w:val="28"/>
        </w:rPr>
      </w:pPr>
      <w:r w:rsidRPr="00923628">
        <w:rPr>
          <w:sz w:val="28"/>
          <w:szCs w:val="28"/>
        </w:rPr>
        <w:t>находящимися в их ведении</w:t>
      </w:r>
      <w:r w:rsidR="00E027B4" w:rsidRPr="00923628">
        <w:rPr>
          <w:sz w:val="28"/>
          <w:szCs w:val="28"/>
        </w:rPr>
        <w:t xml:space="preserve"> </w:t>
      </w:r>
      <w:r w:rsidRPr="00923628">
        <w:rPr>
          <w:sz w:val="28"/>
          <w:szCs w:val="28"/>
        </w:rPr>
        <w:t>казенными учреждениями</w:t>
      </w:r>
      <w:r w:rsidR="00923628" w:rsidRPr="00923628">
        <w:rPr>
          <w:sz w:val="28"/>
          <w:szCs w:val="28"/>
        </w:rPr>
        <w:t xml:space="preserve"> </w:t>
      </w:r>
      <w:r w:rsidRPr="00923628">
        <w:rPr>
          <w:sz w:val="28"/>
          <w:szCs w:val="28"/>
        </w:rPr>
        <w:t xml:space="preserve">бюджетных </w:t>
      </w:r>
      <w:proofErr w:type="gramStart"/>
      <w:r w:rsidRPr="00923628">
        <w:rPr>
          <w:sz w:val="28"/>
          <w:szCs w:val="28"/>
        </w:rPr>
        <w:t>полномочий</w:t>
      </w:r>
      <w:r w:rsidR="00E027B4" w:rsidRPr="00923628">
        <w:rPr>
          <w:sz w:val="28"/>
          <w:szCs w:val="28"/>
        </w:rPr>
        <w:t xml:space="preserve"> </w:t>
      </w:r>
      <w:r w:rsidRPr="00923628">
        <w:rPr>
          <w:sz w:val="28"/>
          <w:szCs w:val="28"/>
        </w:rPr>
        <w:t>главных администраторов доходов бюджетов</w:t>
      </w:r>
      <w:r w:rsidR="00E027B4" w:rsidRPr="00923628">
        <w:rPr>
          <w:sz w:val="28"/>
          <w:szCs w:val="28"/>
        </w:rPr>
        <w:t xml:space="preserve"> </w:t>
      </w:r>
      <w:r w:rsidRPr="00923628">
        <w:rPr>
          <w:sz w:val="28"/>
          <w:szCs w:val="28"/>
        </w:rPr>
        <w:t>бюджетной системы Российской Федерации</w:t>
      </w:r>
      <w:proofErr w:type="gramEnd"/>
    </w:p>
    <w:p w:rsidR="00720585" w:rsidRPr="005A5D74" w:rsidRDefault="00720585" w:rsidP="008F68CF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jc w:val="left"/>
      </w:pPr>
    </w:p>
    <w:p w:rsidR="001F67EB" w:rsidRPr="005A5D74" w:rsidRDefault="00394687" w:rsidP="0006437E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709"/>
        <w:rPr>
          <w:rFonts w:eastAsiaTheme="minorHAnsi"/>
          <w:color w:val="000000"/>
          <w:shd w:val="clear" w:color="auto" w:fill="FFFFFF"/>
        </w:rPr>
      </w:pPr>
      <w:proofErr w:type="gramStart"/>
      <w:r w:rsidRPr="005A5D74">
        <w:rPr>
          <w:rFonts w:eastAsia="Arial Unicode MS"/>
          <w:color w:val="000000"/>
          <w:shd w:val="clear" w:color="auto" w:fill="FFFFFF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</w:t>
      </w:r>
      <w:r w:rsidR="008F68CF" w:rsidRPr="005A5D74">
        <w:rPr>
          <w:rFonts w:eastAsia="Arial Unicode MS"/>
          <w:color w:val="000000"/>
          <w:shd w:val="clear" w:color="auto" w:fill="FFFFFF"/>
        </w:rPr>
        <w:t xml:space="preserve"> </w:t>
      </w:r>
      <w:r w:rsidRPr="005A5D74">
        <w:rPr>
          <w:rFonts w:eastAsia="Arial Unicode MS"/>
          <w:color w:val="000000"/>
          <w:shd w:val="clear" w:color="auto" w:fill="FFFFFF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5A5D74">
        <w:rPr>
          <w:rFonts w:eastAsia="Arial Unicode MS"/>
          <w:color w:val="000000"/>
          <w:shd w:val="clear" w:color="auto" w:fill="FFFFFF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руководствуясь </w:t>
      </w:r>
      <w:r w:rsidR="00720585" w:rsidRPr="005A5D74">
        <w:rPr>
          <w:rFonts w:eastAsia="Arial Unicode MS"/>
          <w:color w:val="000000"/>
          <w:shd w:val="clear" w:color="auto" w:fill="FFFFFF"/>
        </w:rPr>
        <w:t>Уставом муниципального образования</w:t>
      </w:r>
      <w:r w:rsidR="00720585" w:rsidRPr="005A5D74">
        <w:rPr>
          <w:rFonts w:eastAsiaTheme="minorHAnsi"/>
          <w:color w:val="000000"/>
          <w:shd w:val="clear" w:color="auto" w:fill="FFFFFF"/>
        </w:rPr>
        <w:t xml:space="preserve"> </w:t>
      </w:r>
      <w:r w:rsidR="00FD24B2" w:rsidRPr="005A5D74">
        <w:t>Екатеринославский сельсовет.</w:t>
      </w:r>
      <w:r w:rsidR="00E027B4" w:rsidRPr="005A5D74">
        <w:rPr>
          <w:rFonts w:eastAsiaTheme="minorHAnsi"/>
          <w:color w:val="000000"/>
          <w:shd w:val="clear" w:color="auto" w:fill="FFFFFF"/>
        </w:rPr>
        <w:t xml:space="preserve"> </w:t>
      </w:r>
    </w:p>
    <w:p w:rsidR="001F67EB" w:rsidRPr="005A5D74" w:rsidRDefault="001F67EB" w:rsidP="00720585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rPr>
          <w:rFonts w:eastAsiaTheme="minorHAnsi"/>
          <w:color w:val="000000"/>
          <w:shd w:val="clear" w:color="auto" w:fill="FFFFFF"/>
        </w:rPr>
      </w:pPr>
    </w:p>
    <w:p w:rsidR="005426A4" w:rsidRPr="005A5D74" w:rsidRDefault="001F67EB" w:rsidP="0006437E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709"/>
        <w:rPr>
          <w:rFonts w:eastAsiaTheme="minorHAnsi"/>
          <w:b/>
          <w:color w:val="000000"/>
          <w:shd w:val="clear" w:color="auto" w:fill="FFFFFF"/>
        </w:rPr>
      </w:pPr>
      <w:r w:rsidRPr="005A5D74">
        <w:rPr>
          <w:rFonts w:eastAsiaTheme="minorHAnsi"/>
          <w:b/>
          <w:color w:val="000000"/>
          <w:shd w:val="clear" w:color="auto" w:fill="FFFFFF"/>
        </w:rPr>
        <w:t>ПОСТАНОВЛЯЕТ</w:t>
      </w:r>
      <w:r w:rsidR="00E027B4" w:rsidRPr="005A5D74">
        <w:rPr>
          <w:rFonts w:eastAsiaTheme="minorHAnsi"/>
          <w:b/>
          <w:color w:val="000000"/>
          <w:shd w:val="clear" w:color="auto" w:fill="FFFFFF"/>
        </w:rPr>
        <w:t>:</w:t>
      </w:r>
    </w:p>
    <w:p w:rsidR="00F51202" w:rsidRPr="005A5D74" w:rsidRDefault="00F51202" w:rsidP="0006437E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709"/>
        <w:rPr>
          <w:rFonts w:eastAsiaTheme="minorHAnsi"/>
          <w:b/>
          <w:color w:val="000000"/>
          <w:shd w:val="clear" w:color="auto" w:fill="FFFFFF"/>
        </w:rPr>
      </w:pPr>
    </w:p>
    <w:p w:rsidR="00FA3682" w:rsidRPr="005A5D74" w:rsidRDefault="00F51202" w:rsidP="00F5120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1. </w:t>
      </w:r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Утвердить </w:t>
      </w:r>
      <w:bookmarkStart w:id="0" w:name="_Hlk35251113"/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Порядок осуществления органами местного самоуправления </w:t>
      </w:r>
      <w:bookmarkStart w:id="1" w:name="_Hlk35249497"/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муниципального образования </w:t>
      </w:r>
      <w:bookmarkEnd w:id="1"/>
      <w:r w:rsidR="00670C8B" w:rsidRPr="005A5D74">
        <w:rPr>
          <w:b w:val="0"/>
          <w:sz w:val="28"/>
          <w:szCs w:val="28"/>
        </w:rPr>
        <w:t>Екатеринославский сельсовет</w:t>
      </w:r>
      <w:r w:rsidR="00FA3682" w:rsidRPr="005A5D74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и (или) находящимися в их ведении казенными учреждениями бюджетных </w:t>
      </w:r>
      <w:proofErr w:type="gramStart"/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>полномочий главных администраторов доходов</w:t>
      </w:r>
      <w:bookmarkEnd w:id="0"/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5A5D74">
        <w:rPr>
          <w:b w:val="0"/>
          <w:sz w:val="28"/>
          <w:szCs w:val="28"/>
        </w:rPr>
        <w:t>бюджетов бюджетной системы Российской</w:t>
      </w:r>
      <w:proofErr w:type="gramEnd"/>
      <w:r w:rsidR="00FA3682" w:rsidRPr="005A5D74">
        <w:rPr>
          <w:b w:val="0"/>
          <w:sz w:val="28"/>
          <w:szCs w:val="28"/>
        </w:rPr>
        <w:t xml:space="preserve"> Федерации</w:t>
      </w:r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(</w:t>
      </w:r>
      <w:r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>п</w:t>
      </w:r>
      <w:r w:rsidR="00FA3682" w:rsidRPr="005A5D74">
        <w:rPr>
          <w:rFonts w:eastAsia="Arial Unicode MS"/>
          <w:b w:val="0"/>
          <w:color w:val="000000"/>
          <w:sz w:val="28"/>
          <w:szCs w:val="28"/>
          <w:lang w:eastAsia="ru-RU"/>
        </w:rPr>
        <w:t>рилагается).</w:t>
      </w:r>
    </w:p>
    <w:p w:rsidR="00F51202" w:rsidRPr="005A5D74" w:rsidRDefault="00F51202" w:rsidP="00F5120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</w:p>
    <w:p w:rsidR="00670C8B" w:rsidRPr="005A5D74" w:rsidRDefault="00670C8B" w:rsidP="00670C8B">
      <w:pPr>
        <w:jc w:val="both"/>
        <w:rPr>
          <w:b w:val="0"/>
          <w:bCs w:val="0"/>
          <w:sz w:val="28"/>
          <w:szCs w:val="28"/>
        </w:rPr>
      </w:pPr>
      <w:r w:rsidRPr="005A5D74">
        <w:rPr>
          <w:rFonts w:eastAsia="Arial Unicode MS"/>
          <w:b w:val="0"/>
          <w:color w:val="000000"/>
          <w:sz w:val="28"/>
          <w:szCs w:val="28"/>
        </w:rPr>
        <w:t xml:space="preserve">             </w:t>
      </w:r>
      <w:r w:rsidR="00720585" w:rsidRPr="005A5D74">
        <w:rPr>
          <w:rFonts w:eastAsia="Arial Unicode MS"/>
          <w:b w:val="0"/>
          <w:color w:val="000000"/>
          <w:sz w:val="28"/>
          <w:szCs w:val="28"/>
        </w:rPr>
        <w:t>2</w:t>
      </w:r>
      <w:r w:rsidR="00F51202" w:rsidRPr="005A5D74">
        <w:rPr>
          <w:b w:val="0"/>
          <w:sz w:val="28"/>
          <w:szCs w:val="28"/>
        </w:rPr>
        <w:t xml:space="preserve">. </w:t>
      </w:r>
      <w:r w:rsidRPr="005A5D74">
        <w:rPr>
          <w:b w:val="0"/>
          <w:bCs w:val="0"/>
          <w:sz w:val="28"/>
          <w:szCs w:val="28"/>
        </w:rPr>
        <w:t>Постановление вступает в силу после официального обнародования и подлежит размещению на официальном сайте в сети интернет.</w:t>
      </w:r>
    </w:p>
    <w:p w:rsidR="00F51202" w:rsidRPr="005A5D74" w:rsidRDefault="00F51202" w:rsidP="00670C8B">
      <w:pPr>
        <w:pStyle w:val="ac"/>
        <w:tabs>
          <w:tab w:val="left" w:pos="1134"/>
          <w:tab w:val="left" w:pos="9923"/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460" w:rsidRPr="005A5D74" w:rsidRDefault="00670C8B" w:rsidP="00F51202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4">
        <w:rPr>
          <w:rFonts w:ascii="Times New Roman" w:hAnsi="Times New Roman" w:cs="Times New Roman"/>
          <w:sz w:val="28"/>
          <w:szCs w:val="28"/>
        </w:rPr>
        <w:t xml:space="preserve">  </w:t>
      </w:r>
      <w:r w:rsidR="00F51202" w:rsidRPr="005A5D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3460" w:rsidRPr="005A5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460" w:rsidRPr="005A5D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16135" w:rsidRPr="005A5D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70C8B" w:rsidRPr="005A5D74" w:rsidRDefault="00670C8B" w:rsidP="00670C8B">
      <w:pPr>
        <w:rPr>
          <w:sz w:val="28"/>
          <w:szCs w:val="28"/>
        </w:rPr>
      </w:pPr>
      <w:r w:rsidRPr="005A5D74">
        <w:rPr>
          <w:sz w:val="28"/>
          <w:szCs w:val="28"/>
        </w:rPr>
        <w:tab/>
      </w:r>
    </w:p>
    <w:p w:rsidR="00670C8B" w:rsidRPr="005A5D74" w:rsidRDefault="00670C8B" w:rsidP="00670C8B">
      <w:pPr>
        <w:rPr>
          <w:b w:val="0"/>
          <w:bCs w:val="0"/>
          <w:sz w:val="28"/>
          <w:szCs w:val="28"/>
        </w:rPr>
      </w:pPr>
      <w:r w:rsidRPr="005A5D74">
        <w:rPr>
          <w:b w:val="0"/>
          <w:bCs w:val="0"/>
          <w:sz w:val="28"/>
          <w:szCs w:val="28"/>
        </w:rPr>
        <w:t xml:space="preserve">Глава  администрации                                        </w:t>
      </w:r>
      <w:r w:rsidR="005A5D74">
        <w:rPr>
          <w:b w:val="0"/>
          <w:bCs w:val="0"/>
          <w:sz w:val="28"/>
          <w:szCs w:val="28"/>
        </w:rPr>
        <w:t xml:space="preserve">                    </w:t>
      </w:r>
      <w:r w:rsidRPr="005A5D74">
        <w:rPr>
          <w:b w:val="0"/>
          <w:bCs w:val="0"/>
          <w:sz w:val="28"/>
          <w:szCs w:val="28"/>
        </w:rPr>
        <w:t xml:space="preserve">                    А.Г. Сулимов </w:t>
      </w:r>
    </w:p>
    <w:p w:rsidR="00670C8B" w:rsidRPr="005A5D74" w:rsidRDefault="00670C8B" w:rsidP="005A5D74">
      <w:pPr>
        <w:ind w:right="-1"/>
        <w:rPr>
          <w:b w:val="0"/>
          <w:color w:val="000000" w:themeColor="text1"/>
          <w:sz w:val="28"/>
          <w:szCs w:val="28"/>
        </w:rPr>
      </w:pPr>
    </w:p>
    <w:p w:rsidR="00116135" w:rsidRPr="00670C8B" w:rsidRDefault="00670C8B" w:rsidP="00670C8B">
      <w:pPr>
        <w:ind w:right="-1"/>
        <w:jc w:val="both"/>
        <w:rPr>
          <w:b w:val="0"/>
          <w:color w:val="000000" w:themeColor="text1"/>
          <w:sz w:val="28"/>
          <w:szCs w:val="28"/>
        </w:rPr>
      </w:pPr>
      <w:r w:rsidRPr="005A5D74">
        <w:rPr>
          <w:b w:val="0"/>
          <w:bCs w:val="0"/>
          <w:sz w:val="28"/>
          <w:szCs w:val="28"/>
        </w:rPr>
        <w:t>Разослано: администрации района, прокуратура, дело.</w:t>
      </w:r>
      <w:r w:rsidR="00116135" w:rsidRPr="00670C8B">
        <w:rPr>
          <w:b w:val="0"/>
          <w:color w:val="000000" w:themeColor="text1"/>
          <w:sz w:val="24"/>
          <w:szCs w:val="24"/>
        </w:rPr>
        <w:br w:type="page"/>
      </w:r>
    </w:p>
    <w:p w:rsidR="00670C8B" w:rsidRPr="00670C8B" w:rsidRDefault="00670C8B" w:rsidP="00923628">
      <w:pPr>
        <w:ind w:left="5670"/>
        <w:jc w:val="right"/>
        <w:rPr>
          <w:b w:val="0"/>
          <w:sz w:val="24"/>
          <w:szCs w:val="24"/>
        </w:rPr>
      </w:pPr>
      <w:r w:rsidRPr="00670C8B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670C8B" w:rsidRPr="00670C8B" w:rsidRDefault="00670C8B" w:rsidP="00923628">
      <w:pPr>
        <w:ind w:left="5670"/>
        <w:jc w:val="right"/>
        <w:rPr>
          <w:b w:val="0"/>
          <w:sz w:val="24"/>
          <w:szCs w:val="24"/>
        </w:rPr>
      </w:pPr>
      <w:r w:rsidRPr="00670C8B">
        <w:rPr>
          <w:b w:val="0"/>
          <w:sz w:val="24"/>
          <w:szCs w:val="24"/>
        </w:rPr>
        <w:t>к постановлению администрации</w:t>
      </w:r>
    </w:p>
    <w:p w:rsidR="00670C8B" w:rsidRPr="00670C8B" w:rsidRDefault="00670C8B" w:rsidP="00923628">
      <w:pPr>
        <w:ind w:left="5670"/>
        <w:jc w:val="right"/>
        <w:rPr>
          <w:b w:val="0"/>
          <w:sz w:val="24"/>
          <w:szCs w:val="24"/>
        </w:rPr>
      </w:pPr>
      <w:r w:rsidRPr="00670C8B">
        <w:rPr>
          <w:b w:val="0"/>
          <w:sz w:val="24"/>
          <w:szCs w:val="24"/>
        </w:rPr>
        <w:t>муниципального образования</w:t>
      </w:r>
    </w:p>
    <w:p w:rsidR="00670C8B" w:rsidRPr="00670C8B" w:rsidRDefault="00670C8B" w:rsidP="00923628">
      <w:pPr>
        <w:ind w:left="567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Екатеринославский </w:t>
      </w:r>
      <w:r w:rsidRPr="00670C8B">
        <w:rPr>
          <w:b w:val="0"/>
          <w:sz w:val="24"/>
          <w:szCs w:val="24"/>
        </w:rPr>
        <w:t>сельсовет</w:t>
      </w:r>
    </w:p>
    <w:p w:rsidR="00670C8B" w:rsidRPr="00670C8B" w:rsidRDefault="00670C8B" w:rsidP="00923628">
      <w:pPr>
        <w:ind w:left="5670"/>
        <w:jc w:val="right"/>
        <w:rPr>
          <w:b w:val="0"/>
          <w:sz w:val="24"/>
          <w:szCs w:val="24"/>
        </w:rPr>
      </w:pPr>
      <w:r w:rsidRPr="00923628">
        <w:rPr>
          <w:b w:val="0"/>
          <w:bCs w:val="0"/>
          <w:sz w:val="24"/>
          <w:szCs w:val="24"/>
        </w:rPr>
        <w:t>от</w:t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Pr="00923628">
        <w:rPr>
          <w:b w:val="0"/>
          <w:bCs w:val="0"/>
          <w:sz w:val="24"/>
          <w:szCs w:val="24"/>
        </w:rPr>
        <w:softHyphen/>
      </w:r>
      <w:r w:rsidR="00250606">
        <w:rPr>
          <w:b w:val="0"/>
          <w:sz w:val="24"/>
          <w:szCs w:val="24"/>
        </w:rPr>
        <w:softHyphen/>
        <w:t xml:space="preserve">   </w:t>
      </w:r>
      <w:r w:rsidR="00923628">
        <w:rPr>
          <w:b w:val="0"/>
          <w:sz w:val="24"/>
          <w:szCs w:val="24"/>
        </w:rPr>
        <w:t xml:space="preserve"> </w:t>
      </w:r>
      <w:r w:rsidR="00250606">
        <w:rPr>
          <w:b w:val="0"/>
          <w:sz w:val="24"/>
          <w:szCs w:val="24"/>
        </w:rPr>
        <w:t>21.</w:t>
      </w:r>
      <w:r w:rsidR="00923628">
        <w:rPr>
          <w:b w:val="0"/>
          <w:sz w:val="24"/>
          <w:szCs w:val="24"/>
        </w:rPr>
        <w:t>02.2022</w:t>
      </w:r>
      <w:r w:rsidRPr="00670C8B">
        <w:rPr>
          <w:b w:val="0"/>
          <w:sz w:val="24"/>
          <w:szCs w:val="24"/>
        </w:rPr>
        <w:t xml:space="preserve">      </w:t>
      </w:r>
      <w:r w:rsidR="00250606">
        <w:rPr>
          <w:b w:val="0"/>
          <w:bCs w:val="0"/>
          <w:sz w:val="24"/>
          <w:szCs w:val="24"/>
        </w:rPr>
        <w:t>№  05-п</w:t>
      </w:r>
    </w:p>
    <w:p w:rsidR="00670C8B" w:rsidRPr="00670C8B" w:rsidRDefault="00670C8B" w:rsidP="00670C8B">
      <w:pPr>
        <w:widowControl w:val="0"/>
        <w:autoSpaceDE w:val="0"/>
        <w:autoSpaceDN w:val="0"/>
        <w:jc w:val="center"/>
        <w:rPr>
          <w:b w:val="0"/>
          <w:w w:val="105"/>
          <w:sz w:val="24"/>
          <w:szCs w:val="24"/>
        </w:rPr>
      </w:pPr>
    </w:p>
    <w:p w:rsidR="00670C8B" w:rsidRDefault="00670C8B" w:rsidP="00670C8B">
      <w:pPr>
        <w:spacing w:line="375" w:lineRule="atLeast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Порядок </w:t>
      </w:r>
      <w:r>
        <w:rPr>
          <w:b w:val="0"/>
          <w:color w:val="292929"/>
          <w:sz w:val="28"/>
          <w:szCs w:val="28"/>
        </w:rPr>
        <w:t xml:space="preserve">осуществления бюджетных полномочий главного администратора доходов администрацией </w:t>
      </w:r>
      <w:r>
        <w:rPr>
          <w:b w:val="0"/>
          <w:bCs w:val="0"/>
          <w:sz w:val="28"/>
          <w:szCs w:val="28"/>
        </w:rPr>
        <w:t xml:space="preserve">  Екатеринославского сельсовета</w:t>
      </w:r>
    </w:p>
    <w:p w:rsidR="00670C8B" w:rsidRDefault="00670C8B" w:rsidP="00670C8B">
      <w:pPr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(далее – Порядок)</w:t>
      </w:r>
    </w:p>
    <w:p w:rsidR="00670C8B" w:rsidRDefault="00670C8B" w:rsidP="00670C8B">
      <w:pPr>
        <w:rPr>
          <w:sz w:val="24"/>
          <w:szCs w:val="24"/>
        </w:rPr>
      </w:pPr>
    </w:p>
    <w:p w:rsidR="00670C8B" w:rsidRPr="00670C8B" w:rsidRDefault="00670C8B" w:rsidP="00670C8B">
      <w:pPr>
        <w:spacing w:line="375" w:lineRule="atLeast"/>
        <w:jc w:val="both"/>
        <w:rPr>
          <w:b w:val="0"/>
          <w:color w:val="292929"/>
          <w:sz w:val="28"/>
          <w:szCs w:val="28"/>
        </w:rPr>
      </w:pPr>
      <w:r w:rsidRPr="00670C8B">
        <w:rPr>
          <w:b w:val="0"/>
          <w:color w:val="292929"/>
          <w:sz w:val="28"/>
          <w:szCs w:val="28"/>
        </w:rPr>
        <w:t xml:space="preserve">   1. Порядок  </w:t>
      </w:r>
      <w:proofErr w:type="gramStart"/>
      <w:r w:rsidRPr="00670C8B">
        <w:rPr>
          <w:b w:val="0"/>
          <w:color w:val="292929"/>
          <w:sz w:val="28"/>
          <w:szCs w:val="28"/>
        </w:rPr>
        <w:t>осуществления  бюджетных полномочий  главного администратора доходов бюджета муниципального образования</w:t>
      </w:r>
      <w:proofErr w:type="gramEnd"/>
      <w:r w:rsidRPr="00670C8B">
        <w:rPr>
          <w:b w:val="0"/>
          <w:color w:val="292929"/>
          <w:sz w:val="28"/>
          <w:szCs w:val="28"/>
        </w:rPr>
        <w:t xml:space="preserve"> </w:t>
      </w:r>
      <w:r>
        <w:rPr>
          <w:b w:val="0"/>
          <w:color w:val="292929"/>
          <w:sz w:val="28"/>
          <w:szCs w:val="28"/>
        </w:rPr>
        <w:t xml:space="preserve">Екатеринославский </w:t>
      </w:r>
      <w:r w:rsidRPr="00670C8B">
        <w:rPr>
          <w:b w:val="0"/>
          <w:color w:val="292929"/>
          <w:sz w:val="28"/>
          <w:szCs w:val="28"/>
        </w:rPr>
        <w:t xml:space="preserve">сельсовет, (далее Порядок) разработан в соответствии со статьей </w:t>
      </w:r>
      <w:r w:rsidRPr="00670C8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160.1</w:t>
      </w:r>
      <w:r w:rsidRPr="00670C8B">
        <w:rPr>
          <w:rFonts w:eastAsia="Arial Unicode MS"/>
          <w:b w:val="0"/>
          <w:color w:val="000000"/>
          <w:shd w:val="clear" w:color="auto" w:fill="FFFFFF"/>
        </w:rPr>
        <w:t xml:space="preserve"> </w:t>
      </w:r>
      <w:r w:rsidRPr="00670C8B">
        <w:rPr>
          <w:b w:val="0"/>
          <w:color w:val="292929"/>
          <w:sz w:val="28"/>
          <w:szCs w:val="28"/>
        </w:rPr>
        <w:t>Бюджетного кодекса Российской Федерации.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Настоящий Порядок регулирует отношения по осуществлению бюджетных полномочий главного администратора доходов  администрацией муниципального образования Екатеринославский сельсовет.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 Администрация Екатеринославского сельсовета  в качестве главного администратора  доходов муниципального образования Екатеринославский  сельсовет обладает следующими бюджетными полномочиями: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а) формирует и утверждает перечень администраторов доходов бюджета Екатеринославского сельсовета;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б) формирует следующие документы: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прогноз поступления администрируемых доходов;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аналитические материалы по исполнению бюджета муниципального образования  Екатеринославский сельсовет в части администрируемых доходов;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сведения, необходимые для составления проекта бюджета муниципального образования Екатеринославский сельсовет;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сведения, необходимые для составления и ведения кассового плана;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администрацией Екатеринославского сельсовета  источниках доходов;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сведения, необходимые для внесения изменений в Перечень главных администраторов доходов бюджета муниципального образования Екатеринославский сельсовет и закрепляемых за ними видов (подвидов) доходов бюджета муниципального образования Екатеринославский сельсовет.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Документы по формированию и исполнению бюджета муниципального образования Екатеринославский сельсовет  формируются  администрацией Екатеринославского сельсовета по форме и в сроки, установленные в соответствии с принятыми муниципальными правовыми актами;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в) формирует бюджетную отчетность главного администратора доходов бюджета Екатеринославского сельсовета  по формам, установленным законодательством Российской федерации и в сроки, установленные для сдачи бухгалтерской отчетности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г) утверждает методику прогнозирования поступлений доходов в бюджет муниципального образования Екатеринославский сельсовет  в соответствии с общими требованиями к методике прогнозирования  поступлений 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При осуществлении полномочий администратора доходов администрация Екатеринославского сельсовета: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а) определяет порядок заполнения (составления) и отражения в бюджетном учете первичных документов по администрируемым доходам бюджета Екатеринославского сельсовета или указание нормативных правовых актов Российской Федерации и Оренбургской области, регулирующих данные вопросы;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б) определяет  порядок и сроки сверки данных бюджетного учета администрируемых доходов бюджета муниципального образования </w:t>
      </w:r>
      <w:r w:rsidR="003A35C5">
        <w:rPr>
          <w:color w:val="3C3C3C"/>
          <w:sz w:val="28"/>
          <w:szCs w:val="28"/>
        </w:rPr>
        <w:t xml:space="preserve">Екатеринославский </w:t>
      </w:r>
      <w:r>
        <w:rPr>
          <w:color w:val="3C3C3C"/>
          <w:sz w:val="28"/>
          <w:szCs w:val="28"/>
        </w:rPr>
        <w:t>сельсовет  в соответствии с нормативными правовыми актами Российской Федерации;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в) определяет  порядок действий при уточнении невыясненных поступлений в соответствии с нормативными правовыми актами Российской Федерации и Оренбургской области</w:t>
      </w:r>
      <w:proofErr w:type="gramStart"/>
      <w:r>
        <w:rPr>
          <w:color w:val="3C3C3C"/>
          <w:sz w:val="28"/>
          <w:szCs w:val="28"/>
        </w:rPr>
        <w:t xml:space="preserve"> ,</w:t>
      </w:r>
      <w:proofErr w:type="gramEnd"/>
      <w:r>
        <w:rPr>
          <w:color w:val="3C3C3C"/>
          <w:sz w:val="28"/>
          <w:szCs w:val="28"/>
        </w:rPr>
        <w:t xml:space="preserve"> в том числе нормативными правовыми актами Министерства финансов Российской Федерации</w:t>
      </w:r>
      <w:r w:rsidR="003A35C5">
        <w:rPr>
          <w:color w:val="3C3C3C"/>
          <w:sz w:val="28"/>
          <w:szCs w:val="28"/>
        </w:rPr>
        <w:t>;</w:t>
      </w:r>
      <w:r>
        <w:rPr>
          <w:color w:val="3C3C3C"/>
          <w:sz w:val="28"/>
          <w:szCs w:val="28"/>
        </w:rPr>
        <w:t xml:space="preserve"> 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г) определяет порядок действий при принудительном взыскании с плательщика платежей в бюджет</w:t>
      </w:r>
      <w:r w:rsidR="003A35C5">
        <w:rPr>
          <w:color w:val="3C3C3C"/>
          <w:sz w:val="28"/>
          <w:szCs w:val="28"/>
        </w:rPr>
        <w:t xml:space="preserve"> Екатеринославского </w:t>
      </w:r>
      <w:r>
        <w:rPr>
          <w:color w:val="3C3C3C"/>
          <w:sz w:val="28"/>
          <w:szCs w:val="28"/>
        </w:rPr>
        <w:t>сельсовет</w:t>
      </w:r>
      <w:r w:rsidR="003A35C5">
        <w:rPr>
          <w:color w:val="3C3C3C"/>
          <w:sz w:val="28"/>
          <w:szCs w:val="28"/>
        </w:rPr>
        <w:t>а</w:t>
      </w:r>
      <w:r>
        <w:rPr>
          <w:color w:val="3C3C3C"/>
          <w:sz w:val="28"/>
          <w:szCs w:val="28"/>
        </w:rPr>
        <w:t>, пеней,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в соответствии с нормативными правовыми актами Российской</w:t>
      </w:r>
      <w:proofErr w:type="gramEnd"/>
      <w:r>
        <w:rPr>
          <w:color w:val="3C3C3C"/>
          <w:sz w:val="28"/>
          <w:szCs w:val="28"/>
        </w:rPr>
        <w:t xml:space="preserve"> Федерации;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д) определяет  порядок действий при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е) утверждает перечень  источников доходов бюджета муниципального образования </w:t>
      </w:r>
      <w:r w:rsidR="003A35C5">
        <w:rPr>
          <w:color w:val="3C3C3C"/>
          <w:sz w:val="28"/>
          <w:szCs w:val="28"/>
        </w:rPr>
        <w:t xml:space="preserve"> Екатеринославский </w:t>
      </w:r>
      <w:r>
        <w:rPr>
          <w:color w:val="3C3C3C"/>
          <w:sz w:val="28"/>
          <w:szCs w:val="28"/>
        </w:rPr>
        <w:t>сельсовет</w:t>
      </w:r>
      <w:proofErr w:type="gramStart"/>
      <w:r>
        <w:rPr>
          <w:color w:val="3C3C3C"/>
          <w:sz w:val="28"/>
          <w:szCs w:val="28"/>
        </w:rPr>
        <w:t xml:space="preserve"> ,</w:t>
      </w:r>
      <w:proofErr w:type="gramEnd"/>
      <w:r>
        <w:rPr>
          <w:color w:val="3C3C3C"/>
          <w:sz w:val="28"/>
          <w:szCs w:val="28"/>
        </w:rPr>
        <w:t xml:space="preserve"> полномочия по администрированию которых </w:t>
      </w:r>
      <w:r>
        <w:rPr>
          <w:color w:val="3C3C3C"/>
          <w:sz w:val="28"/>
          <w:szCs w:val="28"/>
        </w:rPr>
        <w:lastRenderedPageBreak/>
        <w:t>осуществляет, с указанием нормативных правовых актов Российской Федерации и Оренбургской области, муниципальных правовых актов, являющихся основанием для администрирования данного вида платежа;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ж) иные полномочия</w:t>
      </w:r>
      <w:proofErr w:type="gramStart"/>
      <w:r>
        <w:rPr>
          <w:color w:val="3C3C3C"/>
          <w:sz w:val="28"/>
          <w:szCs w:val="28"/>
        </w:rPr>
        <w:t xml:space="preserve"> ,</w:t>
      </w:r>
      <w:proofErr w:type="gramEnd"/>
      <w:r>
        <w:rPr>
          <w:color w:val="3C3C3C"/>
          <w:sz w:val="28"/>
          <w:szCs w:val="28"/>
        </w:rPr>
        <w:t xml:space="preserve"> необходимые для реализации полномочий администратора доходов.</w:t>
      </w:r>
    </w:p>
    <w:p w:rsidR="00670C8B" w:rsidRDefault="00923628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5</w:t>
      </w:r>
      <w:r w:rsidR="00670C8B">
        <w:rPr>
          <w:color w:val="3C3C3C"/>
          <w:sz w:val="28"/>
          <w:szCs w:val="28"/>
        </w:rPr>
        <w:t xml:space="preserve">. </w:t>
      </w:r>
      <w:proofErr w:type="gramStart"/>
      <w:r w:rsidR="00670C8B">
        <w:rPr>
          <w:color w:val="3C3C3C"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r w:rsidR="003A35C5">
        <w:rPr>
          <w:color w:val="3C3C3C"/>
          <w:sz w:val="28"/>
          <w:szCs w:val="28"/>
        </w:rPr>
        <w:t xml:space="preserve">Екатеринославский </w:t>
      </w:r>
      <w:r w:rsidR="00670C8B">
        <w:rPr>
          <w:color w:val="3C3C3C"/>
          <w:sz w:val="28"/>
          <w:szCs w:val="28"/>
        </w:rPr>
        <w:t xml:space="preserve">сельсовет   и закрепляемых за ними видов (подвидов) доходов бюджета муниципального образования </w:t>
      </w:r>
      <w:r w:rsidR="003A35C5">
        <w:rPr>
          <w:color w:val="3C3C3C"/>
          <w:sz w:val="28"/>
          <w:szCs w:val="28"/>
        </w:rPr>
        <w:t xml:space="preserve">Екатеринославский </w:t>
      </w:r>
      <w:r w:rsidR="00670C8B">
        <w:rPr>
          <w:color w:val="3C3C3C"/>
          <w:sz w:val="28"/>
          <w:szCs w:val="28"/>
        </w:rPr>
        <w:t xml:space="preserve">сельсовет, ежегодно утверждается  администрацией </w:t>
      </w:r>
      <w:r w:rsidR="003A35C5">
        <w:rPr>
          <w:color w:val="3C3C3C"/>
          <w:sz w:val="28"/>
          <w:szCs w:val="28"/>
        </w:rPr>
        <w:t xml:space="preserve">Екатеринославский </w:t>
      </w:r>
      <w:r w:rsidR="00670C8B">
        <w:rPr>
          <w:color w:val="3C3C3C"/>
          <w:sz w:val="28"/>
          <w:szCs w:val="28"/>
        </w:rPr>
        <w:t>сельсовет</w:t>
      </w:r>
      <w:r w:rsidR="003A35C5">
        <w:rPr>
          <w:color w:val="3C3C3C"/>
          <w:sz w:val="28"/>
          <w:szCs w:val="28"/>
        </w:rPr>
        <w:t>а</w:t>
      </w:r>
      <w:r w:rsidR="00670C8B">
        <w:rPr>
          <w:color w:val="3C3C3C"/>
          <w:sz w:val="28"/>
          <w:szCs w:val="28"/>
        </w:rPr>
        <w:t xml:space="preserve">  в соответствии с  общими  требованиями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="00670C8B">
        <w:rPr>
          <w:color w:val="3C3C3C"/>
          <w:sz w:val="28"/>
          <w:szCs w:val="28"/>
        </w:rPr>
        <w:t xml:space="preserve"> и к утверждению </w:t>
      </w:r>
      <w:proofErr w:type="gramStart"/>
      <w:r w:rsidR="00670C8B">
        <w:rPr>
          <w:color w:val="3C3C3C"/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="00670C8B">
        <w:rPr>
          <w:color w:val="3C3C3C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№1569.</w:t>
      </w:r>
    </w:p>
    <w:p w:rsidR="00670C8B" w:rsidRDefault="00670C8B" w:rsidP="00670C8B">
      <w:pPr>
        <w:pStyle w:val="a6"/>
        <w:spacing w:before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3A35C5"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 xml:space="preserve">Изменения  в утвержденный Перечень главных администраторов доходов бюджета муниципального образования </w:t>
      </w:r>
      <w:r w:rsidR="003A35C5">
        <w:rPr>
          <w:color w:val="3C3C3C"/>
          <w:sz w:val="28"/>
          <w:szCs w:val="28"/>
        </w:rPr>
        <w:t xml:space="preserve">Екатеринославский </w:t>
      </w:r>
      <w:r>
        <w:rPr>
          <w:color w:val="3C3C3C"/>
          <w:sz w:val="28"/>
          <w:szCs w:val="28"/>
        </w:rPr>
        <w:t>сельсовет вносятся  в 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</w:t>
      </w:r>
      <w:proofErr w:type="gramStart"/>
      <w:r>
        <w:rPr>
          <w:color w:val="3C3C3C"/>
          <w:sz w:val="28"/>
          <w:szCs w:val="28"/>
        </w:rPr>
        <w:t xml:space="preserve"> .</w:t>
      </w:r>
      <w:proofErr w:type="gramEnd"/>
    </w:p>
    <w:p w:rsidR="00670C8B" w:rsidRDefault="00670C8B" w:rsidP="00670C8B">
      <w:pPr>
        <w:spacing w:line="375" w:lineRule="atLeast"/>
        <w:jc w:val="both"/>
        <w:rPr>
          <w:sz w:val="24"/>
          <w:szCs w:val="24"/>
        </w:rPr>
      </w:pPr>
    </w:p>
    <w:p w:rsidR="00FA3682" w:rsidRPr="001F67EB" w:rsidRDefault="00FA3682" w:rsidP="00670C8B">
      <w:pPr>
        <w:ind w:right="-1" w:firstLine="5245"/>
        <w:jc w:val="both"/>
        <w:rPr>
          <w:b w:val="0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FA3682" w:rsidRPr="001F67EB" w:rsidSect="00DB33BC">
      <w:footerReference w:type="even" r:id="rId9"/>
      <w:pgSz w:w="11906" w:h="16838"/>
      <w:pgMar w:top="1134" w:right="567" w:bottom="1134" w:left="1134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FB" w:rsidRDefault="003D7EFB" w:rsidP="00156AF9">
      <w:r>
        <w:separator/>
      </w:r>
    </w:p>
  </w:endnote>
  <w:endnote w:type="continuationSeparator" w:id="0">
    <w:p w:rsidR="003D7EFB" w:rsidRDefault="003D7EFB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A20BC8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3D7EFB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FB" w:rsidRDefault="003D7EFB" w:rsidP="00156AF9">
      <w:r>
        <w:separator/>
      </w:r>
    </w:p>
  </w:footnote>
  <w:footnote w:type="continuationSeparator" w:id="0">
    <w:p w:rsidR="003D7EFB" w:rsidRDefault="003D7EFB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7136"/>
    <w:multiLevelType w:val="hybridMultilevel"/>
    <w:tmpl w:val="0714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1AB"/>
    <w:multiLevelType w:val="hybridMultilevel"/>
    <w:tmpl w:val="4934AC0C"/>
    <w:lvl w:ilvl="0" w:tplc="60C4C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14C22"/>
    <w:multiLevelType w:val="hybridMultilevel"/>
    <w:tmpl w:val="B5064A9C"/>
    <w:lvl w:ilvl="0" w:tplc="43F8D9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32365"/>
    <w:multiLevelType w:val="hybridMultilevel"/>
    <w:tmpl w:val="225EBCEE"/>
    <w:lvl w:ilvl="0" w:tplc="806A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6551B"/>
    <w:multiLevelType w:val="hybridMultilevel"/>
    <w:tmpl w:val="F2ECD91C"/>
    <w:lvl w:ilvl="0" w:tplc="852091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4129F"/>
    <w:rsid w:val="000448B4"/>
    <w:rsid w:val="00057109"/>
    <w:rsid w:val="000640FA"/>
    <w:rsid w:val="0006437E"/>
    <w:rsid w:val="0008387A"/>
    <w:rsid w:val="000B5593"/>
    <w:rsid w:val="000B7951"/>
    <w:rsid w:val="000C59F4"/>
    <w:rsid w:val="000C6F87"/>
    <w:rsid w:val="001038B9"/>
    <w:rsid w:val="001116DE"/>
    <w:rsid w:val="00116135"/>
    <w:rsid w:val="00124E58"/>
    <w:rsid w:val="001512E4"/>
    <w:rsid w:val="00156AF9"/>
    <w:rsid w:val="00191B62"/>
    <w:rsid w:val="001C676F"/>
    <w:rsid w:val="001E162B"/>
    <w:rsid w:val="001F67EB"/>
    <w:rsid w:val="0020629D"/>
    <w:rsid w:val="0024730B"/>
    <w:rsid w:val="00250606"/>
    <w:rsid w:val="002A37B4"/>
    <w:rsid w:val="002A70C7"/>
    <w:rsid w:val="002B06C1"/>
    <w:rsid w:val="002C40CD"/>
    <w:rsid w:val="002F196A"/>
    <w:rsid w:val="00335021"/>
    <w:rsid w:val="00344E71"/>
    <w:rsid w:val="003600D2"/>
    <w:rsid w:val="00362BFA"/>
    <w:rsid w:val="00370A31"/>
    <w:rsid w:val="003750D2"/>
    <w:rsid w:val="00394687"/>
    <w:rsid w:val="00397643"/>
    <w:rsid w:val="003A35C5"/>
    <w:rsid w:val="003A4174"/>
    <w:rsid w:val="003C5C76"/>
    <w:rsid w:val="003D7EFB"/>
    <w:rsid w:val="003E56E0"/>
    <w:rsid w:val="003F4BCB"/>
    <w:rsid w:val="0040744A"/>
    <w:rsid w:val="00410AC4"/>
    <w:rsid w:val="0041340E"/>
    <w:rsid w:val="00415F45"/>
    <w:rsid w:val="00420DE3"/>
    <w:rsid w:val="004233BF"/>
    <w:rsid w:val="00425353"/>
    <w:rsid w:val="004530A9"/>
    <w:rsid w:val="00463BEB"/>
    <w:rsid w:val="0047251C"/>
    <w:rsid w:val="0049153A"/>
    <w:rsid w:val="004A7ECD"/>
    <w:rsid w:val="004B17B7"/>
    <w:rsid w:val="004C2D7D"/>
    <w:rsid w:val="004E6283"/>
    <w:rsid w:val="00504A68"/>
    <w:rsid w:val="00507660"/>
    <w:rsid w:val="00513AB1"/>
    <w:rsid w:val="0051530A"/>
    <w:rsid w:val="00516ED0"/>
    <w:rsid w:val="00516EEC"/>
    <w:rsid w:val="005412CD"/>
    <w:rsid w:val="005426A4"/>
    <w:rsid w:val="00544D66"/>
    <w:rsid w:val="0054584D"/>
    <w:rsid w:val="0055050A"/>
    <w:rsid w:val="005515C4"/>
    <w:rsid w:val="005619D7"/>
    <w:rsid w:val="00581095"/>
    <w:rsid w:val="00585D72"/>
    <w:rsid w:val="00591C1B"/>
    <w:rsid w:val="005A4472"/>
    <w:rsid w:val="005A5D74"/>
    <w:rsid w:val="005D058E"/>
    <w:rsid w:val="005D76C3"/>
    <w:rsid w:val="005E707F"/>
    <w:rsid w:val="005F6033"/>
    <w:rsid w:val="006038ED"/>
    <w:rsid w:val="00665DD1"/>
    <w:rsid w:val="00670C8B"/>
    <w:rsid w:val="00687CB1"/>
    <w:rsid w:val="00692329"/>
    <w:rsid w:val="006A52B2"/>
    <w:rsid w:val="006B1773"/>
    <w:rsid w:val="006F3CB2"/>
    <w:rsid w:val="006F662D"/>
    <w:rsid w:val="00720585"/>
    <w:rsid w:val="00721900"/>
    <w:rsid w:val="007474FC"/>
    <w:rsid w:val="00755C5E"/>
    <w:rsid w:val="007710A4"/>
    <w:rsid w:val="00774481"/>
    <w:rsid w:val="00774CC1"/>
    <w:rsid w:val="00797CE6"/>
    <w:rsid w:val="007B7322"/>
    <w:rsid w:val="008220AF"/>
    <w:rsid w:val="008267A4"/>
    <w:rsid w:val="008464C9"/>
    <w:rsid w:val="00854959"/>
    <w:rsid w:val="00866714"/>
    <w:rsid w:val="008750F8"/>
    <w:rsid w:val="008762E2"/>
    <w:rsid w:val="008800D8"/>
    <w:rsid w:val="00881985"/>
    <w:rsid w:val="00892DC8"/>
    <w:rsid w:val="008A7CB8"/>
    <w:rsid w:val="008C2812"/>
    <w:rsid w:val="008E44E9"/>
    <w:rsid w:val="008F68CF"/>
    <w:rsid w:val="0090026D"/>
    <w:rsid w:val="00901ADB"/>
    <w:rsid w:val="00923628"/>
    <w:rsid w:val="00923AD2"/>
    <w:rsid w:val="00935FE8"/>
    <w:rsid w:val="00952627"/>
    <w:rsid w:val="00952BFF"/>
    <w:rsid w:val="00973994"/>
    <w:rsid w:val="00973AF7"/>
    <w:rsid w:val="009A09A5"/>
    <w:rsid w:val="009A50F1"/>
    <w:rsid w:val="009C3D13"/>
    <w:rsid w:val="009C4C1F"/>
    <w:rsid w:val="009C7748"/>
    <w:rsid w:val="009D47C4"/>
    <w:rsid w:val="009D7946"/>
    <w:rsid w:val="00A05B73"/>
    <w:rsid w:val="00A06BC1"/>
    <w:rsid w:val="00A207E8"/>
    <w:rsid w:val="00A20BC8"/>
    <w:rsid w:val="00A261A6"/>
    <w:rsid w:val="00A51E95"/>
    <w:rsid w:val="00A546D7"/>
    <w:rsid w:val="00A574B3"/>
    <w:rsid w:val="00A61ED2"/>
    <w:rsid w:val="00A64380"/>
    <w:rsid w:val="00A707BD"/>
    <w:rsid w:val="00A72164"/>
    <w:rsid w:val="00A77333"/>
    <w:rsid w:val="00AA473F"/>
    <w:rsid w:val="00AC1A88"/>
    <w:rsid w:val="00AF366B"/>
    <w:rsid w:val="00B260F4"/>
    <w:rsid w:val="00B41E20"/>
    <w:rsid w:val="00B47987"/>
    <w:rsid w:val="00B53460"/>
    <w:rsid w:val="00B626E4"/>
    <w:rsid w:val="00B6317E"/>
    <w:rsid w:val="00B72E76"/>
    <w:rsid w:val="00B730CD"/>
    <w:rsid w:val="00B77380"/>
    <w:rsid w:val="00BA68EC"/>
    <w:rsid w:val="00BB44F5"/>
    <w:rsid w:val="00BB4E21"/>
    <w:rsid w:val="00BF3C3D"/>
    <w:rsid w:val="00BF67D7"/>
    <w:rsid w:val="00C125CB"/>
    <w:rsid w:val="00C347CE"/>
    <w:rsid w:val="00C418A3"/>
    <w:rsid w:val="00C47C41"/>
    <w:rsid w:val="00C86DD9"/>
    <w:rsid w:val="00CC19F2"/>
    <w:rsid w:val="00CE077F"/>
    <w:rsid w:val="00D038B5"/>
    <w:rsid w:val="00D20B9B"/>
    <w:rsid w:val="00D31A9C"/>
    <w:rsid w:val="00D33137"/>
    <w:rsid w:val="00D52758"/>
    <w:rsid w:val="00D72CA9"/>
    <w:rsid w:val="00D86582"/>
    <w:rsid w:val="00DA7DBE"/>
    <w:rsid w:val="00DB33BC"/>
    <w:rsid w:val="00DC3709"/>
    <w:rsid w:val="00DF3D02"/>
    <w:rsid w:val="00E027B4"/>
    <w:rsid w:val="00E20F05"/>
    <w:rsid w:val="00E25BAE"/>
    <w:rsid w:val="00E57CC6"/>
    <w:rsid w:val="00E630B2"/>
    <w:rsid w:val="00E713D8"/>
    <w:rsid w:val="00E83EB3"/>
    <w:rsid w:val="00E87071"/>
    <w:rsid w:val="00E9271B"/>
    <w:rsid w:val="00E93094"/>
    <w:rsid w:val="00E95FE3"/>
    <w:rsid w:val="00EB3A8E"/>
    <w:rsid w:val="00ED41D3"/>
    <w:rsid w:val="00F10758"/>
    <w:rsid w:val="00F15F3E"/>
    <w:rsid w:val="00F320D6"/>
    <w:rsid w:val="00F34FB9"/>
    <w:rsid w:val="00F410BE"/>
    <w:rsid w:val="00F51202"/>
    <w:rsid w:val="00F73677"/>
    <w:rsid w:val="00F73A4E"/>
    <w:rsid w:val="00F8396C"/>
    <w:rsid w:val="00FA0348"/>
    <w:rsid w:val="00FA3682"/>
    <w:rsid w:val="00FC40D7"/>
    <w:rsid w:val="00FD24B2"/>
    <w:rsid w:val="00FD356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B33BC"/>
    <w:pPr>
      <w:ind w:left="720"/>
      <w:contextualSpacing/>
    </w:pPr>
  </w:style>
  <w:style w:type="paragraph" w:styleId="af0">
    <w:name w:val="Body Text"/>
    <w:basedOn w:val="a"/>
    <w:link w:val="af1"/>
    <w:rsid w:val="00191B62"/>
    <w:pPr>
      <w:suppressAutoHyphens w:val="0"/>
      <w:spacing w:after="120"/>
    </w:pPr>
    <w:rPr>
      <w:b w:val="0"/>
      <w:bCs w:val="0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91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uiPriority w:val="99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B33BC"/>
    <w:pPr>
      <w:ind w:left="720"/>
      <w:contextualSpacing/>
    </w:pPr>
  </w:style>
  <w:style w:type="paragraph" w:styleId="af0">
    <w:name w:val="Body Text"/>
    <w:basedOn w:val="a"/>
    <w:link w:val="af1"/>
    <w:rsid w:val="00191B62"/>
    <w:pPr>
      <w:suppressAutoHyphens w:val="0"/>
      <w:spacing w:after="120"/>
    </w:pPr>
    <w:rPr>
      <w:b w:val="0"/>
      <w:bCs w:val="0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91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65EE-72C3-46DB-B888-EC70C57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8</cp:revision>
  <cp:lastPrinted>2022-02-21T05:46:00Z</cp:lastPrinted>
  <dcterms:created xsi:type="dcterms:W3CDTF">2022-02-17T11:13:00Z</dcterms:created>
  <dcterms:modified xsi:type="dcterms:W3CDTF">2022-02-21T05:46:00Z</dcterms:modified>
</cp:coreProperties>
</file>