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FAF" w:rsidRDefault="00110FAF"/>
    <w:p w:rsidR="006A0C7E" w:rsidRDefault="006A0C7E"/>
    <w:p w:rsidR="00110FAF" w:rsidRPr="00DF5D6E" w:rsidRDefault="00110FAF" w:rsidP="00110FAF">
      <w:pPr>
        <w:pBdr>
          <w:bottom w:val="single" w:sz="12" w:space="1" w:color="auto"/>
        </w:pBdr>
        <w:jc w:val="center"/>
        <w:rPr>
          <w:szCs w:val="28"/>
        </w:rPr>
      </w:pPr>
      <w:bookmarkStart w:id="0" w:name="_GoBack"/>
      <w:bookmarkEnd w:id="0"/>
      <w:r w:rsidRPr="00DF5D6E">
        <w:rPr>
          <w:szCs w:val="28"/>
        </w:rPr>
        <w:t>СОВЕТ ДЕПУТАТОВ</w:t>
      </w:r>
    </w:p>
    <w:p w:rsidR="00110FAF" w:rsidRPr="00DF5D6E" w:rsidRDefault="00110FAF" w:rsidP="00110FAF">
      <w:pPr>
        <w:pBdr>
          <w:bottom w:val="single" w:sz="12" w:space="1" w:color="auto"/>
        </w:pBdr>
        <w:jc w:val="center"/>
        <w:rPr>
          <w:szCs w:val="28"/>
        </w:rPr>
      </w:pPr>
      <w:r w:rsidRPr="00DF5D6E">
        <w:rPr>
          <w:szCs w:val="28"/>
        </w:rPr>
        <w:t>МУНИЦИПАЛЬНОГО ОБРАЗОВАНИЯ</w:t>
      </w:r>
    </w:p>
    <w:p w:rsidR="00110FAF" w:rsidRPr="00DF5D6E" w:rsidRDefault="00110FAF" w:rsidP="00110FAF">
      <w:pPr>
        <w:pBdr>
          <w:bottom w:val="single" w:sz="12" w:space="1" w:color="auto"/>
        </w:pBdr>
        <w:ind w:firstLine="360"/>
        <w:jc w:val="center"/>
        <w:rPr>
          <w:szCs w:val="28"/>
        </w:rPr>
      </w:pPr>
      <w:r w:rsidRPr="00DF5D6E">
        <w:rPr>
          <w:szCs w:val="28"/>
        </w:rPr>
        <w:t>ЕКАТЕРИНОСЛАВСКИЙ СЕЛЬСОВЕТ</w:t>
      </w:r>
    </w:p>
    <w:p w:rsidR="00110FAF" w:rsidRPr="00DF5D6E" w:rsidRDefault="00110FAF" w:rsidP="00110FAF">
      <w:pPr>
        <w:pBdr>
          <w:bottom w:val="single" w:sz="12" w:space="1" w:color="auto"/>
        </w:pBdr>
        <w:ind w:firstLine="360"/>
        <w:jc w:val="center"/>
        <w:rPr>
          <w:szCs w:val="28"/>
        </w:rPr>
      </w:pPr>
      <w:r w:rsidRPr="00DF5D6E">
        <w:rPr>
          <w:szCs w:val="28"/>
        </w:rPr>
        <w:t>ТЮЛЬГАНСКОГО РАЙОНА ОРЕНБУРГСКОЙ ОБЛАСТИ</w:t>
      </w:r>
    </w:p>
    <w:p w:rsidR="00110FAF" w:rsidRPr="00DF5D6E" w:rsidRDefault="00110FAF" w:rsidP="00110FAF">
      <w:pPr>
        <w:pBdr>
          <w:bottom w:val="single" w:sz="12" w:space="1" w:color="auto"/>
        </w:pBdr>
        <w:ind w:firstLine="360"/>
        <w:jc w:val="center"/>
        <w:rPr>
          <w:szCs w:val="28"/>
        </w:rPr>
      </w:pPr>
      <w:r w:rsidRPr="00DF5D6E">
        <w:rPr>
          <w:szCs w:val="28"/>
        </w:rPr>
        <w:t>ЧЕТВЕРТОГО СОЗЫВА</w:t>
      </w:r>
    </w:p>
    <w:p w:rsidR="00110FAF" w:rsidRPr="007A5E9D" w:rsidRDefault="00110FAF" w:rsidP="00110FAF">
      <w:pPr>
        <w:pBdr>
          <w:bottom w:val="single" w:sz="12" w:space="1" w:color="auto"/>
        </w:pBdr>
        <w:ind w:firstLine="360"/>
        <w:jc w:val="center"/>
        <w:rPr>
          <w:sz w:val="24"/>
          <w:szCs w:val="24"/>
        </w:rPr>
      </w:pPr>
    </w:p>
    <w:p w:rsidR="00110FAF" w:rsidRPr="007A5E9D" w:rsidRDefault="00110FAF" w:rsidP="00110FAF">
      <w:pPr>
        <w:pBdr>
          <w:bottom w:val="single" w:sz="12" w:space="1" w:color="auto"/>
        </w:pBdr>
        <w:ind w:firstLine="360"/>
        <w:jc w:val="center"/>
        <w:rPr>
          <w:b/>
          <w:sz w:val="24"/>
          <w:szCs w:val="24"/>
        </w:rPr>
      </w:pPr>
      <w:proofErr w:type="gramStart"/>
      <w:r w:rsidRPr="007A5E9D">
        <w:rPr>
          <w:b/>
          <w:sz w:val="24"/>
          <w:szCs w:val="24"/>
        </w:rPr>
        <w:t>Р</w:t>
      </w:r>
      <w:proofErr w:type="gramEnd"/>
      <w:r w:rsidRPr="007A5E9D">
        <w:rPr>
          <w:b/>
          <w:sz w:val="24"/>
          <w:szCs w:val="24"/>
        </w:rPr>
        <w:t xml:space="preserve"> Е Ш Е Н И Е</w:t>
      </w:r>
    </w:p>
    <w:p w:rsidR="00110FAF" w:rsidRPr="007A5E9D" w:rsidRDefault="00110FAF" w:rsidP="00110FAF">
      <w:pPr>
        <w:pBdr>
          <w:bottom w:val="single" w:sz="12" w:space="1" w:color="auto"/>
        </w:pBdr>
        <w:ind w:firstLine="360"/>
        <w:jc w:val="center"/>
        <w:rPr>
          <w:b/>
          <w:sz w:val="24"/>
          <w:szCs w:val="24"/>
        </w:rPr>
      </w:pPr>
    </w:p>
    <w:p w:rsidR="00110FAF" w:rsidRPr="007A5E9D" w:rsidRDefault="00110FAF" w:rsidP="00110FAF">
      <w:pPr>
        <w:tabs>
          <w:tab w:val="left" w:pos="6360"/>
          <w:tab w:val="left" w:pos="7292"/>
        </w:tabs>
        <w:rPr>
          <w:sz w:val="24"/>
          <w:szCs w:val="24"/>
        </w:rPr>
      </w:pPr>
    </w:p>
    <w:p w:rsidR="00110FAF" w:rsidRPr="007A5E9D" w:rsidRDefault="00A41EBA" w:rsidP="00110FAF">
      <w:pPr>
        <w:tabs>
          <w:tab w:val="left" w:pos="6360"/>
          <w:tab w:val="left" w:pos="7292"/>
        </w:tabs>
        <w:rPr>
          <w:sz w:val="24"/>
          <w:szCs w:val="24"/>
        </w:rPr>
      </w:pPr>
      <w:r>
        <w:rPr>
          <w:sz w:val="24"/>
          <w:szCs w:val="24"/>
        </w:rPr>
        <w:t>21</w:t>
      </w:r>
      <w:r w:rsidR="00110FAF" w:rsidRPr="007A5E9D">
        <w:rPr>
          <w:sz w:val="24"/>
          <w:szCs w:val="24"/>
        </w:rPr>
        <w:t xml:space="preserve"> </w:t>
      </w:r>
      <w:r w:rsidR="00110FAF">
        <w:rPr>
          <w:sz w:val="24"/>
          <w:szCs w:val="24"/>
        </w:rPr>
        <w:t>.04.2023</w:t>
      </w:r>
      <w:r w:rsidR="00110FAF" w:rsidRPr="007A5E9D">
        <w:rPr>
          <w:sz w:val="24"/>
          <w:szCs w:val="24"/>
        </w:rPr>
        <w:t xml:space="preserve">                                                                                               </w:t>
      </w:r>
      <w:r w:rsidR="00110FAF">
        <w:rPr>
          <w:sz w:val="24"/>
          <w:szCs w:val="24"/>
        </w:rPr>
        <w:t xml:space="preserve">                         </w:t>
      </w:r>
      <w:r w:rsidR="00110FAF" w:rsidRPr="007A5E9D">
        <w:rPr>
          <w:sz w:val="24"/>
          <w:szCs w:val="24"/>
        </w:rPr>
        <w:t xml:space="preserve"> №</w:t>
      </w:r>
      <w:r>
        <w:rPr>
          <w:sz w:val="24"/>
          <w:szCs w:val="24"/>
        </w:rPr>
        <w:t>132</w:t>
      </w:r>
    </w:p>
    <w:p w:rsidR="006A0C7E" w:rsidRDefault="00110FAF" w:rsidP="00DF5D6E">
      <w:pPr>
        <w:tabs>
          <w:tab w:val="left" w:pos="6360"/>
          <w:tab w:val="left" w:pos="7292"/>
        </w:tabs>
        <w:spacing w:line="480" w:lineRule="auto"/>
        <w:jc w:val="center"/>
        <w:rPr>
          <w:sz w:val="24"/>
          <w:szCs w:val="24"/>
        </w:rPr>
      </w:pPr>
      <w:proofErr w:type="gramStart"/>
      <w:r w:rsidRPr="007A5E9D">
        <w:rPr>
          <w:sz w:val="24"/>
          <w:szCs w:val="24"/>
        </w:rPr>
        <w:t>с</w:t>
      </w:r>
      <w:proofErr w:type="gramEnd"/>
      <w:r w:rsidRPr="007A5E9D">
        <w:rPr>
          <w:sz w:val="24"/>
          <w:szCs w:val="24"/>
        </w:rPr>
        <w:t>. Екатеринославка</w:t>
      </w:r>
    </w:p>
    <w:p w:rsidR="00DF5D6E" w:rsidRPr="007A5E9D" w:rsidRDefault="00DF5D6E" w:rsidP="00DF5D6E">
      <w:pPr>
        <w:tabs>
          <w:tab w:val="left" w:pos="6360"/>
          <w:tab w:val="left" w:pos="7292"/>
        </w:tabs>
        <w:spacing w:line="480" w:lineRule="auto"/>
        <w:jc w:val="center"/>
        <w:rPr>
          <w:sz w:val="24"/>
          <w:szCs w:val="24"/>
        </w:rPr>
      </w:pPr>
    </w:p>
    <w:p w:rsidR="00110FAF" w:rsidRPr="00DF5D6E" w:rsidRDefault="00110FAF" w:rsidP="00110FAF">
      <w:pPr>
        <w:tabs>
          <w:tab w:val="left" w:pos="567"/>
        </w:tabs>
        <w:autoSpaceDE w:val="0"/>
        <w:spacing w:line="100" w:lineRule="atLeast"/>
        <w:jc w:val="center"/>
        <w:rPr>
          <w:b/>
          <w:color w:val="000000"/>
          <w:kern w:val="1"/>
          <w:szCs w:val="28"/>
          <w:lang w:eastAsia="ar-SA"/>
        </w:rPr>
      </w:pPr>
      <w:r>
        <w:rPr>
          <w:b/>
          <w:color w:val="000000"/>
          <w:kern w:val="1"/>
          <w:sz w:val="24"/>
          <w:szCs w:val="24"/>
          <w:lang w:eastAsia="ar-SA"/>
        </w:rPr>
        <w:t xml:space="preserve"> </w:t>
      </w:r>
      <w:r w:rsidRPr="00DF5D6E">
        <w:rPr>
          <w:b/>
          <w:color w:val="000000"/>
          <w:kern w:val="1"/>
          <w:szCs w:val="28"/>
          <w:lang w:eastAsia="ar-SA"/>
        </w:rPr>
        <w:t>О внесении изменений в решение Совета депутатов от 23.09.2022 №101 «Об утверждении Положения о муниципальном земельном контроле на территории муниципального образования Екатеринославский сельсовет  Тюльганского района  Оренбургской области»</w:t>
      </w:r>
    </w:p>
    <w:p w:rsidR="00110FAF" w:rsidRDefault="00110FAF" w:rsidP="00110FAF">
      <w:pPr>
        <w:tabs>
          <w:tab w:val="left" w:pos="567"/>
        </w:tabs>
        <w:autoSpaceDE w:val="0"/>
        <w:jc w:val="both"/>
        <w:rPr>
          <w:color w:val="000000"/>
          <w:kern w:val="1"/>
          <w:szCs w:val="28"/>
          <w:lang w:eastAsia="ar-SA"/>
        </w:rPr>
      </w:pPr>
    </w:p>
    <w:p w:rsidR="00DF5D6E" w:rsidRPr="00DF5D6E" w:rsidRDefault="00DF5D6E" w:rsidP="00110FAF">
      <w:pPr>
        <w:tabs>
          <w:tab w:val="left" w:pos="567"/>
        </w:tabs>
        <w:autoSpaceDE w:val="0"/>
        <w:jc w:val="both"/>
        <w:rPr>
          <w:color w:val="000000"/>
          <w:kern w:val="1"/>
          <w:szCs w:val="28"/>
          <w:lang w:eastAsia="ar-SA"/>
        </w:rPr>
      </w:pPr>
    </w:p>
    <w:p w:rsidR="00110FAF" w:rsidRPr="00DF5D6E" w:rsidRDefault="00110FAF" w:rsidP="00110FAF">
      <w:pPr>
        <w:tabs>
          <w:tab w:val="left" w:pos="567"/>
        </w:tabs>
        <w:autoSpaceDE w:val="0"/>
        <w:jc w:val="both"/>
        <w:rPr>
          <w:b/>
          <w:kern w:val="1"/>
          <w:szCs w:val="28"/>
          <w:lang w:eastAsia="ar-SA"/>
        </w:rPr>
      </w:pPr>
      <w:r w:rsidRPr="00DF5D6E">
        <w:rPr>
          <w:color w:val="000000"/>
          <w:kern w:val="1"/>
          <w:szCs w:val="28"/>
          <w:lang w:eastAsia="ar-SA"/>
        </w:rPr>
        <w:tab/>
      </w:r>
      <w:proofErr w:type="gramStart"/>
      <w:r w:rsidRPr="00DF5D6E">
        <w:rPr>
          <w:kern w:val="1"/>
          <w:szCs w:val="28"/>
          <w:lang w:eastAsia="ar-SA"/>
        </w:rPr>
        <w:t xml:space="preserve">В соответствии со статьей 72 Земельного кодекса РФ, Федеральным законом от 06.10.2003 № 131-ФЗ «Об общих принципах организации местного самоуправления в Российской Федерации», статьями 3, 23, 30 Федерального закона от 31.07.2020 № 248-ФЗ «О государственном контроле (надзоре) и муниципальном контроле в Российской Федерации»,  руководствуясь Уставом муниципального образования Екатеринославский сельсовет, Совет депутатов муниципального образования Екатеринославский сельсовет  </w:t>
      </w:r>
      <w:r w:rsidRPr="00DF5D6E">
        <w:rPr>
          <w:b/>
          <w:kern w:val="1"/>
          <w:szCs w:val="28"/>
          <w:lang w:eastAsia="ar-SA"/>
        </w:rPr>
        <w:t>РЕШИЛ:</w:t>
      </w:r>
      <w:proofErr w:type="gramEnd"/>
    </w:p>
    <w:p w:rsidR="006A0C7E" w:rsidRPr="00DF5D6E" w:rsidRDefault="006A0C7E" w:rsidP="00110FAF">
      <w:pPr>
        <w:tabs>
          <w:tab w:val="left" w:pos="567"/>
        </w:tabs>
        <w:autoSpaceDE w:val="0"/>
        <w:jc w:val="both"/>
        <w:rPr>
          <w:kern w:val="1"/>
          <w:szCs w:val="28"/>
          <w:lang w:eastAsia="ar-SA"/>
        </w:rPr>
      </w:pPr>
    </w:p>
    <w:p w:rsidR="00110FAF" w:rsidRPr="00DF5D6E" w:rsidRDefault="00110FAF" w:rsidP="006A0C7E">
      <w:pPr>
        <w:ind w:firstLine="708"/>
        <w:jc w:val="both"/>
        <w:rPr>
          <w:color w:val="000000"/>
          <w:szCs w:val="28"/>
        </w:rPr>
      </w:pPr>
      <w:r w:rsidRPr="00DF5D6E">
        <w:rPr>
          <w:szCs w:val="28"/>
        </w:rPr>
        <w:t xml:space="preserve">1. Признать протест прокуратуры Тюльганского района № 07-01-2023 от 05.04.2023 на </w:t>
      </w:r>
      <w:r w:rsidRPr="00DF5D6E">
        <w:rPr>
          <w:color w:val="000000"/>
          <w:kern w:val="1"/>
          <w:szCs w:val="28"/>
          <w:lang w:eastAsia="ar-SA"/>
        </w:rPr>
        <w:t>решение Совета депутатов от 23.09.2022 №101 «Об утверждении Положения о муниципальном земельном контроле на территории муниципального образования Екатеринославский сельсовет  Тюльганского района  Оренбургской области»</w:t>
      </w:r>
      <w:r w:rsidRPr="00DF5D6E">
        <w:rPr>
          <w:b/>
          <w:color w:val="000000"/>
          <w:kern w:val="1"/>
          <w:szCs w:val="28"/>
          <w:lang w:eastAsia="ar-SA"/>
        </w:rPr>
        <w:t xml:space="preserve"> </w:t>
      </w:r>
      <w:r w:rsidRPr="00DF5D6E">
        <w:rPr>
          <w:szCs w:val="28"/>
        </w:rPr>
        <w:t>обоснованным.</w:t>
      </w:r>
    </w:p>
    <w:p w:rsidR="00110FAF" w:rsidRPr="00DF5D6E" w:rsidRDefault="00110FAF" w:rsidP="006A0C7E">
      <w:pPr>
        <w:ind w:firstLine="708"/>
        <w:jc w:val="both"/>
        <w:rPr>
          <w:szCs w:val="28"/>
        </w:rPr>
      </w:pPr>
      <w:r w:rsidRPr="00DF5D6E">
        <w:rPr>
          <w:szCs w:val="28"/>
        </w:rPr>
        <w:t>2.Внести в решение Совета депутатов Екатеринославского  сельсовета от 23.09.2022. № 101 следующие изменения:</w:t>
      </w:r>
    </w:p>
    <w:p w:rsidR="00110FAF" w:rsidRPr="00DF5D6E" w:rsidRDefault="00110FAF" w:rsidP="00110FAF">
      <w:pPr>
        <w:jc w:val="both"/>
        <w:rPr>
          <w:szCs w:val="28"/>
        </w:rPr>
      </w:pPr>
      <w:r w:rsidRPr="00DF5D6E">
        <w:rPr>
          <w:szCs w:val="28"/>
        </w:rPr>
        <w:t xml:space="preserve">         2.1. пункт 3  приложения № 3 , изложить в новой редакции:</w:t>
      </w:r>
    </w:p>
    <w:p w:rsidR="00110FAF" w:rsidRPr="00DF5D6E" w:rsidRDefault="00110FAF" w:rsidP="00110FAF">
      <w:pPr>
        <w:jc w:val="both"/>
        <w:rPr>
          <w:color w:val="000000"/>
          <w:szCs w:val="28"/>
          <w:shd w:val="clear" w:color="auto" w:fill="FFFFFF"/>
        </w:rPr>
      </w:pPr>
      <w:r w:rsidRPr="00DF5D6E">
        <w:rPr>
          <w:szCs w:val="28"/>
        </w:rPr>
        <w:t>- «</w:t>
      </w:r>
      <w:r w:rsidRPr="00DF5D6E">
        <w:rPr>
          <w:color w:val="000000"/>
          <w:szCs w:val="28"/>
          <w:shd w:val="clear" w:color="auto" w:fill="FFFFFF"/>
        </w:rPr>
        <w:t>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10FAF" w:rsidRPr="00DF5D6E" w:rsidRDefault="00110FAF" w:rsidP="00110FAF">
      <w:pPr>
        <w:jc w:val="both"/>
        <w:rPr>
          <w:color w:val="000000"/>
          <w:szCs w:val="28"/>
          <w:shd w:val="clear" w:color="auto" w:fill="FFFFFF"/>
        </w:rPr>
      </w:pPr>
      <w:r w:rsidRPr="00DF5D6E">
        <w:rPr>
          <w:color w:val="000000"/>
          <w:szCs w:val="28"/>
          <w:shd w:val="clear" w:color="auto" w:fill="FFFFFF"/>
        </w:rPr>
        <w:t xml:space="preserve">       2.2.пункт 6 </w:t>
      </w:r>
      <w:r w:rsidR="006A0C7E" w:rsidRPr="00DF5D6E">
        <w:rPr>
          <w:color w:val="000000"/>
          <w:szCs w:val="28"/>
          <w:shd w:val="clear" w:color="auto" w:fill="FFFFFF"/>
        </w:rPr>
        <w:t>приложения №3, изложить в новой редакции:</w:t>
      </w:r>
    </w:p>
    <w:p w:rsidR="006A0C7E" w:rsidRPr="00DF5D6E" w:rsidRDefault="006A0C7E" w:rsidP="006A0C7E">
      <w:pPr>
        <w:jc w:val="both"/>
        <w:rPr>
          <w:color w:val="000000"/>
          <w:szCs w:val="28"/>
          <w:shd w:val="clear" w:color="auto" w:fill="FFFFFF"/>
        </w:rPr>
      </w:pPr>
      <w:r w:rsidRPr="00DF5D6E">
        <w:rPr>
          <w:color w:val="000000"/>
          <w:szCs w:val="28"/>
          <w:shd w:val="clear" w:color="auto" w:fill="FFFFFF"/>
        </w:rPr>
        <w:lastRenderedPageBreak/>
        <w:t>-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A0C7E" w:rsidRPr="00DF5D6E" w:rsidRDefault="006A0C7E" w:rsidP="006A0C7E">
      <w:pPr>
        <w:ind w:firstLine="708"/>
        <w:jc w:val="both"/>
        <w:rPr>
          <w:szCs w:val="28"/>
        </w:rPr>
      </w:pPr>
      <w:r w:rsidRPr="00DF5D6E">
        <w:rPr>
          <w:szCs w:val="28"/>
        </w:rPr>
        <w:t>3. Настоящее решение вступает в силу после дня его обнародования и подлежит  размещению на официальном сайте муниципального образования Екатеринославский  сельсовет в сети «Интернет».</w:t>
      </w:r>
    </w:p>
    <w:p w:rsidR="006A0C7E" w:rsidRPr="00DF5D6E" w:rsidRDefault="006A0C7E" w:rsidP="006A0C7E">
      <w:pPr>
        <w:shd w:val="clear" w:color="auto" w:fill="FFFFFF"/>
        <w:rPr>
          <w:color w:val="000000"/>
          <w:szCs w:val="28"/>
        </w:rPr>
      </w:pPr>
    </w:p>
    <w:p w:rsidR="006A0C7E" w:rsidRPr="00DF5D6E" w:rsidRDefault="006A0C7E" w:rsidP="006A0C7E">
      <w:pPr>
        <w:shd w:val="clear" w:color="auto" w:fill="FFFFFF"/>
        <w:rPr>
          <w:color w:val="000000"/>
          <w:szCs w:val="28"/>
        </w:rPr>
      </w:pPr>
      <w:r w:rsidRPr="00DF5D6E">
        <w:rPr>
          <w:color w:val="000000"/>
          <w:szCs w:val="28"/>
        </w:rPr>
        <w:t xml:space="preserve">Председатель Совета  депутатов                 </w:t>
      </w:r>
      <w:r w:rsidR="00DF5D6E">
        <w:rPr>
          <w:color w:val="000000"/>
          <w:szCs w:val="28"/>
        </w:rPr>
        <w:t xml:space="preserve">                              </w:t>
      </w:r>
      <w:r w:rsidRPr="00DF5D6E">
        <w:rPr>
          <w:color w:val="000000"/>
          <w:szCs w:val="28"/>
        </w:rPr>
        <w:t xml:space="preserve">   А.А. Алексенко               </w:t>
      </w:r>
    </w:p>
    <w:p w:rsidR="006A0C7E" w:rsidRPr="00DF5D6E" w:rsidRDefault="006A0C7E" w:rsidP="006A0C7E">
      <w:pPr>
        <w:shd w:val="clear" w:color="auto" w:fill="FFFFFF"/>
        <w:rPr>
          <w:color w:val="000000"/>
          <w:szCs w:val="28"/>
        </w:rPr>
      </w:pPr>
    </w:p>
    <w:p w:rsidR="00DF5D6E" w:rsidRPr="00DF5D6E" w:rsidRDefault="00DF5D6E" w:rsidP="00DF5D6E">
      <w:pPr>
        <w:jc w:val="both"/>
        <w:rPr>
          <w:szCs w:val="28"/>
        </w:rPr>
      </w:pPr>
      <w:proofErr w:type="spellStart"/>
      <w:r w:rsidRPr="00DF5D6E">
        <w:rPr>
          <w:szCs w:val="28"/>
        </w:rPr>
        <w:t>И.о</w:t>
      </w:r>
      <w:proofErr w:type="gramStart"/>
      <w:r w:rsidRPr="00DF5D6E">
        <w:rPr>
          <w:szCs w:val="28"/>
        </w:rPr>
        <w:t>.г</w:t>
      </w:r>
      <w:proofErr w:type="gramEnd"/>
      <w:r w:rsidRPr="00DF5D6E">
        <w:rPr>
          <w:szCs w:val="28"/>
        </w:rPr>
        <w:t>лавы</w:t>
      </w:r>
      <w:proofErr w:type="spellEnd"/>
      <w:r w:rsidRPr="00DF5D6E">
        <w:rPr>
          <w:szCs w:val="28"/>
        </w:rPr>
        <w:t xml:space="preserve"> муниципального образования </w:t>
      </w:r>
    </w:p>
    <w:p w:rsidR="00DF5D6E" w:rsidRPr="00DF5D6E" w:rsidRDefault="00DF5D6E" w:rsidP="00DF5D6E">
      <w:pPr>
        <w:rPr>
          <w:szCs w:val="28"/>
        </w:rPr>
      </w:pPr>
      <w:r w:rsidRPr="00DF5D6E">
        <w:rPr>
          <w:szCs w:val="28"/>
        </w:rPr>
        <w:t xml:space="preserve">Екатеринославский сельсовет               </w:t>
      </w:r>
      <w:r>
        <w:rPr>
          <w:szCs w:val="28"/>
        </w:rPr>
        <w:t xml:space="preserve">                                        </w:t>
      </w:r>
      <w:proofErr w:type="spellStart"/>
      <w:r w:rsidRPr="00DF5D6E">
        <w:rPr>
          <w:szCs w:val="28"/>
        </w:rPr>
        <w:t>Е.М.Кузнецова</w:t>
      </w:r>
      <w:proofErr w:type="spellEnd"/>
    </w:p>
    <w:p w:rsidR="00110FAF" w:rsidRPr="00DF5D6E" w:rsidRDefault="00110FAF">
      <w:pPr>
        <w:rPr>
          <w:szCs w:val="28"/>
        </w:rPr>
      </w:pPr>
    </w:p>
    <w:p w:rsidR="00110FAF" w:rsidRPr="00DF5D6E" w:rsidRDefault="00110FAF">
      <w:pPr>
        <w:rPr>
          <w:szCs w:val="28"/>
        </w:rPr>
      </w:pPr>
    </w:p>
    <w:p w:rsidR="00110FAF" w:rsidRDefault="00110FAF"/>
    <w:p w:rsidR="00110FAF" w:rsidRDefault="00110FAF"/>
    <w:p w:rsidR="00110FAF" w:rsidRDefault="00110FAF"/>
    <w:p w:rsidR="00110FAF" w:rsidRDefault="00110FAF"/>
    <w:p w:rsidR="00110FAF" w:rsidRDefault="00110FAF"/>
    <w:sectPr w:rsidR="00110F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71B"/>
    <w:rsid w:val="00110FAF"/>
    <w:rsid w:val="006A0C7E"/>
    <w:rsid w:val="00896648"/>
    <w:rsid w:val="00A41EBA"/>
    <w:rsid w:val="00DF5D6E"/>
    <w:rsid w:val="00EB571B"/>
    <w:rsid w:val="00FA3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FAF"/>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FAF"/>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65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435</Words>
  <Characters>2483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UsrSS</dc:creator>
  <cp:keywords/>
  <dc:description/>
  <cp:lastModifiedBy>UsrSS</cp:lastModifiedBy>
  <cp:revision>7</cp:revision>
  <cp:lastPrinted>2023-04-21T04:28:00Z</cp:lastPrinted>
  <dcterms:created xsi:type="dcterms:W3CDTF">2023-04-18T11:38:00Z</dcterms:created>
  <dcterms:modified xsi:type="dcterms:W3CDTF">2023-04-21T04:31:00Z</dcterms:modified>
</cp:coreProperties>
</file>